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08C" w:rsidRDefault="00B2208C" w:rsidP="00B2208C">
      <w:pPr>
        <w:spacing w:after="0" w:line="240" w:lineRule="auto"/>
        <w:rPr>
          <w:b/>
        </w:rPr>
      </w:pPr>
      <w:r w:rsidRPr="00B2208C">
        <w:rPr>
          <w:rFonts w:ascii="Times New Roman" w:eastAsia="Calibri" w:hAnsi="Times New Roman" w:cs="Times New Roman"/>
          <w:noProof/>
          <w:sz w:val="24"/>
          <w:szCs w:val="24"/>
          <w:lang w:eastAsia="es-CL"/>
        </w:rPr>
        <w:drawing>
          <wp:inline distT="0" distB="0" distL="0" distR="0">
            <wp:extent cx="981075" cy="752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752475"/>
                    </a:xfrm>
                    <a:prstGeom prst="rect">
                      <a:avLst/>
                    </a:prstGeom>
                    <a:noFill/>
                    <a:ln>
                      <a:noFill/>
                    </a:ln>
                  </pic:spPr>
                </pic:pic>
              </a:graphicData>
            </a:graphic>
          </wp:inline>
        </w:drawing>
      </w:r>
    </w:p>
    <w:p w:rsidR="00B2208C" w:rsidRDefault="00B2208C" w:rsidP="00B2208C">
      <w:pPr>
        <w:spacing w:after="0" w:line="240" w:lineRule="auto"/>
        <w:rPr>
          <w:rFonts w:ascii="Verdana" w:eastAsia="Calibri" w:hAnsi="Verdana" w:cs="Times New Roman"/>
          <w:sz w:val="18"/>
          <w:szCs w:val="18"/>
        </w:rPr>
      </w:pPr>
      <w:r w:rsidRPr="00B2208C">
        <w:rPr>
          <w:rFonts w:ascii="Verdana" w:eastAsia="Calibri" w:hAnsi="Verdana" w:cs="Times New Roman"/>
          <w:sz w:val="18"/>
          <w:szCs w:val="18"/>
        </w:rPr>
        <w:t>Subdirección Gestión Asistencial</w:t>
      </w:r>
    </w:p>
    <w:p w:rsidR="00E25ACC" w:rsidRPr="00B2208C" w:rsidRDefault="00E25ACC" w:rsidP="00B2208C">
      <w:pPr>
        <w:spacing w:after="0" w:line="240" w:lineRule="auto"/>
        <w:rPr>
          <w:rFonts w:ascii="Verdana" w:eastAsia="Calibri" w:hAnsi="Verdana" w:cs="Times New Roman"/>
          <w:sz w:val="18"/>
          <w:szCs w:val="18"/>
        </w:rPr>
      </w:pPr>
      <w:r>
        <w:rPr>
          <w:rFonts w:ascii="Verdana" w:eastAsia="Calibri" w:hAnsi="Verdana" w:cs="Times New Roman"/>
          <w:sz w:val="18"/>
          <w:szCs w:val="18"/>
        </w:rPr>
        <w:t>IJ</w:t>
      </w:r>
      <w:r w:rsidR="00224DC1">
        <w:rPr>
          <w:rFonts w:ascii="Verdana" w:eastAsia="Calibri" w:hAnsi="Verdana" w:cs="Times New Roman"/>
          <w:sz w:val="18"/>
          <w:szCs w:val="18"/>
        </w:rPr>
        <w:t>C</w:t>
      </w:r>
    </w:p>
    <w:p w:rsidR="00B2208C" w:rsidRPr="00C636AE" w:rsidRDefault="00B2208C" w:rsidP="00B2208C">
      <w:pPr>
        <w:spacing w:after="0" w:line="240" w:lineRule="auto"/>
        <w:rPr>
          <w:rFonts w:ascii="Verdana" w:eastAsia="Calibri" w:hAnsi="Verdana" w:cs="Times New Roman"/>
          <w:sz w:val="8"/>
          <w:szCs w:val="18"/>
        </w:rPr>
      </w:pPr>
    </w:p>
    <w:p w:rsidR="00B2208C" w:rsidRPr="007E5618"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jc w:val="center"/>
        <w:rPr>
          <w:rFonts w:ascii="Calibri" w:eastAsia="Calibri" w:hAnsi="Calibri" w:cs="Calibri"/>
          <w:b/>
          <w:sz w:val="10"/>
        </w:rPr>
      </w:pPr>
    </w:p>
    <w:p w:rsidR="00B2208C" w:rsidRPr="00B2208C"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jc w:val="center"/>
        <w:rPr>
          <w:rFonts w:ascii="Calibri" w:eastAsia="Calibri" w:hAnsi="Calibri" w:cs="Calibri"/>
          <w:b/>
        </w:rPr>
      </w:pPr>
      <w:r w:rsidRPr="00B2208C">
        <w:rPr>
          <w:rFonts w:ascii="Calibri" w:eastAsia="Calibri" w:hAnsi="Calibri" w:cs="Calibri"/>
          <w:b/>
        </w:rPr>
        <w:t>ACTA REUNIÓN N°</w:t>
      </w:r>
      <w:r w:rsidR="004565E2">
        <w:rPr>
          <w:rFonts w:ascii="Calibri" w:eastAsia="Calibri" w:hAnsi="Calibri" w:cs="Calibri"/>
          <w:b/>
        </w:rPr>
        <w:t>3</w:t>
      </w:r>
      <w:r w:rsidRPr="00B2208C">
        <w:rPr>
          <w:rFonts w:ascii="Calibri" w:eastAsia="Calibri" w:hAnsi="Calibri" w:cs="Calibri"/>
          <w:b/>
        </w:rPr>
        <w:t xml:space="preserve">, </w:t>
      </w:r>
      <w:r w:rsidR="00C70D45">
        <w:rPr>
          <w:rFonts w:ascii="Calibri" w:eastAsia="Calibri" w:hAnsi="Calibri" w:cs="Calibri"/>
          <w:b/>
        </w:rPr>
        <w:t>MIERCOLES</w:t>
      </w:r>
      <w:r w:rsidR="00F94FE5">
        <w:rPr>
          <w:rFonts w:ascii="Calibri" w:eastAsia="Calibri" w:hAnsi="Calibri" w:cs="Calibri"/>
          <w:b/>
        </w:rPr>
        <w:t xml:space="preserve"> </w:t>
      </w:r>
      <w:r w:rsidR="00C70D45">
        <w:rPr>
          <w:rFonts w:ascii="Calibri" w:eastAsia="Calibri" w:hAnsi="Calibri" w:cs="Calibri"/>
          <w:b/>
        </w:rPr>
        <w:t>27</w:t>
      </w:r>
      <w:r>
        <w:rPr>
          <w:rFonts w:ascii="Calibri" w:eastAsia="Calibri" w:hAnsi="Calibri" w:cs="Calibri"/>
          <w:b/>
        </w:rPr>
        <w:t xml:space="preserve"> DE </w:t>
      </w:r>
      <w:r w:rsidR="00C70D45">
        <w:rPr>
          <w:rFonts w:ascii="Calibri" w:eastAsia="Calibri" w:hAnsi="Calibri" w:cs="Calibri"/>
          <w:b/>
        </w:rPr>
        <w:t>ABRIL</w:t>
      </w:r>
      <w:r w:rsidRPr="00B2208C">
        <w:rPr>
          <w:rFonts w:ascii="Calibri" w:eastAsia="Calibri" w:hAnsi="Calibri" w:cs="Calibri"/>
          <w:b/>
        </w:rPr>
        <w:t xml:space="preserve"> DE 20</w:t>
      </w:r>
      <w:r w:rsidR="005F127E">
        <w:rPr>
          <w:rFonts w:ascii="Calibri" w:eastAsia="Calibri" w:hAnsi="Calibri" w:cs="Calibri"/>
          <w:b/>
        </w:rPr>
        <w:t>2</w:t>
      </w:r>
      <w:r w:rsidR="00F94FE5">
        <w:rPr>
          <w:rFonts w:ascii="Calibri" w:eastAsia="Calibri" w:hAnsi="Calibri" w:cs="Calibri"/>
          <w:b/>
        </w:rPr>
        <w:t>2</w:t>
      </w:r>
    </w:p>
    <w:p w:rsidR="00B2208C" w:rsidRPr="00B2208C"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jc w:val="center"/>
        <w:rPr>
          <w:rFonts w:ascii="Calibri" w:eastAsia="Calibri" w:hAnsi="Calibri" w:cs="Calibri"/>
          <w:b/>
        </w:rPr>
      </w:pPr>
      <w:r w:rsidRPr="00B2208C">
        <w:rPr>
          <w:rFonts w:ascii="Calibri" w:eastAsia="Calibri" w:hAnsi="Calibri" w:cs="Calibri"/>
          <w:b/>
        </w:rPr>
        <w:t>COMITÉ LISTA DE ESPERA</w:t>
      </w:r>
    </w:p>
    <w:p w:rsidR="00B2208C" w:rsidRPr="00B2208C"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jc w:val="center"/>
        <w:rPr>
          <w:rFonts w:ascii="Calibri" w:eastAsia="Calibri" w:hAnsi="Calibri" w:cs="Calibri"/>
          <w:b/>
        </w:rPr>
      </w:pPr>
      <w:r w:rsidRPr="00B2208C">
        <w:rPr>
          <w:rFonts w:ascii="Calibri" w:eastAsia="Calibri" w:hAnsi="Calibri" w:cs="Calibri"/>
          <w:b/>
        </w:rPr>
        <w:t>SERVICIO DE SALUD OSORNO</w:t>
      </w:r>
    </w:p>
    <w:p w:rsidR="00B2208C" w:rsidRPr="007E5618" w:rsidRDefault="00B2208C" w:rsidP="00B2208C">
      <w:pPr>
        <w:pBdr>
          <w:top w:val="single" w:sz="4" w:space="1" w:color="auto"/>
          <w:left w:val="single" w:sz="4" w:space="0" w:color="auto"/>
          <w:bottom w:val="single" w:sz="4" w:space="1" w:color="auto"/>
          <w:right w:val="single" w:sz="4" w:space="4" w:color="auto"/>
        </w:pBdr>
        <w:shd w:val="pct5" w:color="auto" w:fill="FFFFFF"/>
        <w:spacing w:after="0" w:line="240" w:lineRule="auto"/>
        <w:ind w:left="851" w:right="851"/>
        <w:rPr>
          <w:rFonts w:ascii="Verdana" w:eastAsia="Calibri" w:hAnsi="Verdana" w:cs="Times New Roman"/>
          <w:b/>
          <w:sz w:val="10"/>
          <w:szCs w:val="20"/>
        </w:rPr>
      </w:pPr>
    </w:p>
    <w:p w:rsidR="00B2208C" w:rsidRDefault="00B2208C" w:rsidP="00B2208C">
      <w:pPr>
        <w:spacing w:after="0" w:line="240" w:lineRule="auto"/>
        <w:rPr>
          <w:rFonts w:ascii="Calibri" w:eastAsia="Calibri" w:hAnsi="Calibri" w:cs="Times New Roman"/>
        </w:rPr>
      </w:pPr>
    </w:p>
    <w:p w:rsidR="00B2208C" w:rsidRDefault="00933401" w:rsidP="00513119">
      <w:pPr>
        <w:jc w:val="both"/>
      </w:pPr>
      <w:r w:rsidRPr="00527421">
        <w:t xml:space="preserve">Con la presencia de la </w:t>
      </w:r>
      <w:r w:rsidR="00B2208C" w:rsidRPr="00527421">
        <w:t>Red A</w:t>
      </w:r>
      <w:r w:rsidR="00275C5C" w:rsidRPr="00527421">
        <w:t xml:space="preserve">sistencial </w:t>
      </w:r>
      <w:r w:rsidR="00DD46C4" w:rsidRPr="00527421">
        <w:t xml:space="preserve">SSO, </w:t>
      </w:r>
      <w:r w:rsidR="00C70D45">
        <w:t xml:space="preserve">Irma Jofré </w:t>
      </w:r>
      <w:r w:rsidR="00275C5C" w:rsidRPr="00527421">
        <w:t>inici</w:t>
      </w:r>
      <w:r w:rsidR="00B47012" w:rsidRPr="00527421">
        <w:t>a</w:t>
      </w:r>
      <w:r w:rsidR="00275C5C" w:rsidRPr="00527421">
        <w:t xml:space="preserve"> </w:t>
      </w:r>
      <w:r w:rsidR="00306A31">
        <w:t>primer</w:t>
      </w:r>
      <w:r w:rsidR="00C70D45">
        <w:t xml:space="preserve"> </w:t>
      </w:r>
      <w:r w:rsidR="004C3C77">
        <w:t xml:space="preserve">Comité de Lista de Espera </w:t>
      </w:r>
      <w:r w:rsidR="00C70D45">
        <w:t xml:space="preserve">presencial </w:t>
      </w:r>
      <w:r w:rsidR="00F94FE5">
        <w:t xml:space="preserve">año 2022 </w:t>
      </w:r>
      <w:r w:rsidRPr="00527421">
        <w:t xml:space="preserve">a </w:t>
      </w:r>
      <w:r w:rsidR="00DC444D" w:rsidRPr="00527421">
        <w:t xml:space="preserve">las </w:t>
      </w:r>
      <w:r w:rsidR="004A5D16">
        <w:t>1</w:t>
      </w:r>
      <w:r w:rsidR="00C70D45">
        <w:t>4</w:t>
      </w:r>
      <w:r w:rsidR="00275C5C" w:rsidRPr="00527421">
        <w:t>:</w:t>
      </w:r>
      <w:r w:rsidR="00C70D45">
        <w:t>45</w:t>
      </w:r>
      <w:r w:rsidR="009D0682" w:rsidRPr="00527421">
        <w:t xml:space="preserve"> </w:t>
      </w:r>
      <w:proofErr w:type="spellStart"/>
      <w:r w:rsidR="009D0682" w:rsidRPr="00527421">
        <w:t>hrs</w:t>
      </w:r>
      <w:proofErr w:type="spellEnd"/>
      <w:r w:rsidR="009D0682" w:rsidRPr="00527421">
        <w:t>.</w:t>
      </w:r>
      <w:r w:rsidR="00D61AC4">
        <w:t xml:space="preserve"> </w:t>
      </w:r>
    </w:p>
    <w:p w:rsidR="005C44AB" w:rsidRDefault="00C70D45" w:rsidP="005C44AB">
      <w:pPr>
        <w:spacing w:after="0"/>
        <w:jc w:val="both"/>
      </w:pPr>
      <w:r w:rsidRPr="005C44AB">
        <w:t xml:space="preserve">En este </w:t>
      </w:r>
      <w:r w:rsidR="005C44AB" w:rsidRPr="005C44AB">
        <w:t>C</w:t>
      </w:r>
      <w:r w:rsidRPr="005C44AB">
        <w:t xml:space="preserve">omité, se presentan las estrategias </w:t>
      </w:r>
      <w:r w:rsidR="005C44AB" w:rsidRPr="005C44AB">
        <w:t>de resolución de Lista de Espera de Consulta Nueva Especialidad (CNE) Médica-Odontológica del Hospital Base San José Osorno y Departamento Salud Municipal de Osorno.</w:t>
      </w:r>
    </w:p>
    <w:p w:rsidR="00C636AE" w:rsidRPr="005C44AB" w:rsidRDefault="00C636AE" w:rsidP="005C44AB">
      <w:pPr>
        <w:spacing w:after="0"/>
        <w:jc w:val="both"/>
      </w:pPr>
    </w:p>
    <w:p w:rsidR="00F94FE5" w:rsidRPr="005C44AB" w:rsidRDefault="00C70D45" w:rsidP="005C44AB">
      <w:pPr>
        <w:pStyle w:val="Prrafodelista"/>
        <w:numPr>
          <w:ilvl w:val="0"/>
          <w:numId w:val="25"/>
        </w:numPr>
        <w:jc w:val="both"/>
        <w:rPr>
          <w:b/>
          <w:bCs/>
          <w:color w:val="0070C0"/>
        </w:rPr>
      </w:pPr>
      <w:r w:rsidRPr="005C44AB">
        <w:rPr>
          <w:b/>
          <w:bCs/>
          <w:color w:val="0070C0"/>
        </w:rPr>
        <w:t>Hospital Base San José Osorno</w:t>
      </w:r>
    </w:p>
    <w:p w:rsidR="005C44AB" w:rsidRPr="005C44AB" w:rsidRDefault="005C44AB" w:rsidP="005C44AB">
      <w:pPr>
        <w:spacing w:after="0"/>
        <w:jc w:val="both"/>
        <w:rPr>
          <w:bCs/>
        </w:rPr>
      </w:pPr>
      <w:r w:rsidRPr="005C44AB">
        <w:rPr>
          <w:bCs/>
        </w:rPr>
        <w:t xml:space="preserve">Sra. Claudia Saavedra, presenta Organigrama Unidad de Gestión Clínica y Programación Asistencial HBSJO y da a conocer a los integrantes que la conforman con su respectivo nombre-función-email y fono contacto. Posteriormente continúa con Lista de Espera Consultas Nuevas Médicas y Lista de Espera Consultas Nuevas Odontológica enfocada en COMGES. Se presentan estrategias, se adjunta </w:t>
      </w:r>
      <w:proofErr w:type="spellStart"/>
      <w:r w:rsidRPr="005C44AB">
        <w:rPr>
          <w:bCs/>
        </w:rPr>
        <w:t>ppt</w:t>
      </w:r>
      <w:proofErr w:type="spellEnd"/>
      <w:r w:rsidRPr="005C44AB">
        <w:rPr>
          <w:bCs/>
        </w:rPr>
        <w:t>.</w:t>
      </w:r>
    </w:p>
    <w:p w:rsidR="005C44AB" w:rsidRDefault="005C44AB" w:rsidP="005C44AB">
      <w:pPr>
        <w:spacing w:after="0"/>
        <w:jc w:val="both"/>
        <w:rPr>
          <w:bCs/>
        </w:rPr>
      </w:pPr>
    </w:p>
    <w:p w:rsidR="005C44AB" w:rsidRPr="005C44AB" w:rsidRDefault="005C44AB" w:rsidP="005C44AB">
      <w:pPr>
        <w:spacing w:after="0"/>
        <w:jc w:val="both"/>
        <w:rPr>
          <w:bCs/>
        </w:rPr>
      </w:pPr>
      <w:r w:rsidRPr="005C44AB">
        <w:rPr>
          <w:bCs/>
        </w:rPr>
        <w:t>Las principales brechas de especialidades Médicas son:</w:t>
      </w:r>
    </w:p>
    <w:p w:rsidR="009F1FAD" w:rsidRPr="009F1FAD" w:rsidRDefault="009F1FAD" w:rsidP="009F1FAD">
      <w:pPr>
        <w:pStyle w:val="Prrafodelista"/>
        <w:numPr>
          <w:ilvl w:val="0"/>
          <w:numId w:val="11"/>
        </w:numPr>
        <w:spacing w:after="0"/>
        <w:jc w:val="both"/>
        <w:rPr>
          <w:bCs/>
        </w:rPr>
      </w:pPr>
      <w:r w:rsidRPr="009F1FAD">
        <w:rPr>
          <w:bCs/>
        </w:rPr>
        <w:t>Urología</w:t>
      </w:r>
    </w:p>
    <w:p w:rsidR="009F1FAD" w:rsidRPr="009F1FAD" w:rsidRDefault="009F1FAD" w:rsidP="009F1FAD">
      <w:pPr>
        <w:pStyle w:val="Prrafodelista"/>
        <w:numPr>
          <w:ilvl w:val="0"/>
          <w:numId w:val="11"/>
        </w:numPr>
        <w:spacing w:after="0"/>
        <w:jc w:val="both"/>
        <w:rPr>
          <w:bCs/>
        </w:rPr>
      </w:pPr>
      <w:r w:rsidRPr="009F1FAD">
        <w:rPr>
          <w:bCs/>
        </w:rPr>
        <w:t>Oftalmología</w:t>
      </w:r>
    </w:p>
    <w:p w:rsidR="009F1FAD" w:rsidRPr="009F1FAD" w:rsidRDefault="009F1FAD" w:rsidP="009F1FAD">
      <w:pPr>
        <w:pStyle w:val="Prrafodelista"/>
        <w:numPr>
          <w:ilvl w:val="0"/>
          <w:numId w:val="11"/>
        </w:numPr>
        <w:spacing w:after="0"/>
        <w:jc w:val="both"/>
        <w:rPr>
          <w:bCs/>
        </w:rPr>
      </w:pPr>
      <w:r w:rsidRPr="009F1FAD">
        <w:rPr>
          <w:bCs/>
        </w:rPr>
        <w:t>Cardiología</w:t>
      </w:r>
    </w:p>
    <w:p w:rsidR="009F1FAD" w:rsidRPr="009F1FAD" w:rsidRDefault="009F1FAD" w:rsidP="009F1FAD">
      <w:pPr>
        <w:pStyle w:val="Prrafodelista"/>
        <w:numPr>
          <w:ilvl w:val="0"/>
          <w:numId w:val="11"/>
        </w:numPr>
        <w:spacing w:after="0"/>
        <w:jc w:val="both"/>
        <w:rPr>
          <w:bCs/>
        </w:rPr>
      </w:pPr>
      <w:r w:rsidRPr="009F1FAD">
        <w:rPr>
          <w:bCs/>
        </w:rPr>
        <w:t>Gastroenterología</w:t>
      </w:r>
    </w:p>
    <w:p w:rsidR="009F1FAD" w:rsidRPr="009F1FAD" w:rsidRDefault="009F1FAD" w:rsidP="009F1FAD">
      <w:pPr>
        <w:pStyle w:val="Prrafodelista"/>
        <w:numPr>
          <w:ilvl w:val="0"/>
          <w:numId w:val="11"/>
        </w:numPr>
        <w:spacing w:after="0"/>
        <w:jc w:val="both"/>
        <w:rPr>
          <w:bCs/>
        </w:rPr>
      </w:pPr>
      <w:r w:rsidRPr="009F1FAD">
        <w:rPr>
          <w:bCs/>
        </w:rPr>
        <w:t>Endocrinología</w:t>
      </w:r>
    </w:p>
    <w:p w:rsidR="009F1FAD" w:rsidRDefault="009F1FAD" w:rsidP="00F94FE5">
      <w:pPr>
        <w:jc w:val="both"/>
        <w:rPr>
          <w:bCs/>
        </w:rPr>
      </w:pPr>
    </w:p>
    <w:p w:rsidR="009F1FAD" w:rsidRPr="009F1FAD" w:rsidRDefault="009F1FAD" w:rsidP="009F1FAD">
      <w:pPr>
        <w:pStyle w:val="Prrafodelista"/>
        <w:numPr>
          <w:ilvl w:val="0"/>
          <w:numId w:val="16"/>
        </w:numPr>
        <w:jc w:val="both"/>
        <w:rPr>
          <w:b/>
          <w:bCs/>
        </w:rPr>
      </w:pPr>
      <w:r w:rsidRPr="009F1FAD">
        <w:rPr>
          <w:b/>
          <w:bCs/>
        </w:rPr>
        <w:t>Lista de Espera Consulta Nueva Especialidad Médica</w:t>
      </w:r>
    </w:p>
    <w:p w:rsidR="009F1FAD" w:rsidRPr="005C44AB" w:rsidRDefault="009F1FAD" w:rsidP="00F94FE5">
      <w:pPr>
        <w:jc w:val="both"/>
        <w:rPr>
          <w:bCs/>
          <w:u w:val="single"/>
        </w:rPr>
      </w:pPr>
      <w:r w:rsidRPr="005C44AB">
        <w:rPr>
          <w:bCs/>
          <w:u w:val="single"/>
        </w:rPr>
        <w:t>Propuestas de resolución Médica:</w:t>
      </w:r>
    </w:p>
    <w:p w:rsidR="009F1FAD" w:rsidRPr="009F1FAD" w:rsidRDefault="009F1FAD" w:rsidP="009F1FAD">
      <w:pPr>
        <w:pStyle w:val="Prrafodelista"/>
        <w:numPr>
          <w:ilvl w:val="0"/>
          <w:numId w:val="11"/>
        </w:numPr>
        <w:spacing w:after="0"/>
        <w:jc w:val="both"/>
        <w:rPr>
          <w:bCs/>
        </w:rPr>
      </w:pPr>
      <w:r w:rsidRPr="009F1FAD">
        <w:rPr>
          <w:bCs/>
        </w:rPr>
        <w:t>Consultor de Llamado en Urología, Cardiología y Endocrinología</w:t>
      </w:r>
      <w:r w:rsidR="005C44AB">
        <w:rPr>
          <w:bCs/>
        </w:rPr>
        <w:t xml:space="preserve"> Adultos</w:t>
      </w:r>
      <w:r w:rsidRPr="009F1FAD">
        <w:rPr>
          <w:bCs/>
        </w:rPr>
        <w:t>.</w:t>
      </w:r>
    </w:p>
    <w:p w:rsidR="009F1FAD" w:rsidRDefault="009F1FAD" w:rsidP="009F1FAD">
      <w:pPr>
        <w:pStyle w:val="Prrafodelista"/>
        <w:numPr>
          <w:ilvl w:val="0"/>
          <w:numId w:val="11"/>
        </w:numPr>
        <w:spacing w:after="0"/>
        <w:jc w:val="both"/>
        <w:rPr>
          <w:bCs/>
        </w:rPr>
      </w:pPr>
      <w:r w:rsidRPr="009F1FAD">
        <w:rPr>
          <w:bCs/>
        </w:rPr>
        <w:t>Revisión de los pacientes en espera por parte de los especialistas.</w:t>
      </w:r>
    </w:p>
    <w:p w:rsidR="009F1FAD" w:rsidRDefault="009F1FAD" w:rsidP="009F1FAD">
      <w:pPr>
        <w:spacing w:after="0"/>
        <w:jc w:val="both"/>
        <w:rPr>
          <w:bCs/>
        </w:rPr>
      </w:pPr>
    </w:p>
    <w:p w:rsidR="009F1FAD" w:rsidRDefault="009F1FAD" w:rsidP="009F1FAD">
      <w:pPr>
        <w:jc w:val="both"/>
        <w:rPr>
          <w:bCs/>
        </w:rPr>
      </w:pPr>
      <w:r w:rsidRPr="005C44AB">
        <w:rPr>
          <w:bCs/>
          <w:u w:val="single"/>
        </w:rPr>
        <w:t>Propuestas de resolución Administrativas</w:t>
      </w:r>
      <w:r>
        <w:rPr>
          <w:bCs/>
        </w:rPr>
        <w:t>:</w:t>
      </w:r>
    </w:p>
    <w:p w:rsidR="009F1FAD" w:rsidRPr="009F1FAD" w:rsidRDefault="009F1FAD" w:rsidP="009F1FAD">
      <w:pPr>
        <w:pStyle w:val="Prrafodelista"/>
        <w:numPr>
          <w:ilvl w:val="0"/>
          <w:numId w:val="11"/>
        </w:numPr>
        <w:spacing w:after="0"/>
        <w:jc w:val="both"/>
        <w:rPr>
          <w:bCs/>
        </w:rPr>
      </w:pPr>
      <w:r w:rsidRPr="009F1FAD">
        <w:rPr>
          <w:bCs/>
        </w:rPr>
        <w:t>Las citaciones serán centralizadas por Unidad de Lista de espera hasta cumplir con el COMGES 2022.</w:t>
      </w:r>
    </w:p>
    <w:p w:rsidR="009F1FAD" w:rsidRPr="009F1FAD" w:rsidRDefault="009F1FAD" w:rsidP="009F1FAD">
      <w:pPr>
        <w:pStyle w:val="Prrafodelista"/>
        <w:numPr>
          <w:ilvl w:val="0"/>
          <w:numId w:val="11"/>
        </w:numPr>
        <w:spacing w:after="0"/>
        <w:jc w:val="both"/>
        <w:rPr>
          <w:bCs/>
        </w:rPr>
      </w:pPr>
      <w:r w:rsidRPr="009F1FAD">
        <w:rPr>
          <w:bCs/>
        </w:rPr>
        <w:t>Se realiza monitoreo semanal y diario de cupos nuevos disponibles, por Unidad de Lista Espera</w:t>
      </w:r>
    </w:p>
    <w:p w:rsidR="009F1FAD" w:rsidRPr="009F1FAD" w:rsidRDefault="009F1FAD" w:rsidP="009F1FAD">
      <w:pPr>
        <w:pStyle w:val="Prrafodelista"/>
        <w:numPr>
          <w:ilvl w:val="0"/>
          <w:numId w:val="11"/>
        </w:numPr>
        <w:spacing w:after="0"/>
        <w:jc w:val="both"/>
        <w:rPr>
          <w:bCs/>
        </w:rPr>
      </w:pPr>
      <w:r w:rsidRPr="009F1FAD">
        <w:rPr>
          <w:bCs/>
        </w:rPr>
        <w:t>Diariamente se enviarán correos para ubicación de pacientes, ya sea actualizar teléfono y dirección, en primera instancia. De no poder realizar visita domiciliaria, se solicitará apoyo para la ubicación del paciente según el CESFAM al que pertenece.</w:t>
      </w:r>
    </w:p>
    <w:p w:rsidR="009F1FAD" w:rsidRPr="009F1FAD" w:rsidRDefault="009F1FAD" w:rsidP="009F1FAD">
      <w:pPr>
        <w:pStyle w:val="Prrafodelista"/>
        <w:numPr>
          <w:ilvl w:val="0"/>
          <w:numId w:val="11"/>
        </w:numPr>
        <w:spacing w:after="0"/>
        <w:jc w:val="both"/>
        <w:rPr>
          <w:bCs/>
        </w:rPr>
      </w:pPr>
      <w:r w:rsidRPr="009F1FAD">
        <w:rPr>
          <w:bCs/>
        </w:rPr>
        <w:t xml:space="preserve">Apoyo por parte de </w:t>
      </w:r>
      <w:r w:rsidR="00C636AE">
        <w:rPr>
          <w:bCs/>
        </w:rPr>
        <w:t xml:space="preserve">Sra. </w:t>
      </w:r>
      <w:r w:rsidR="00C636AE" w:rsidRPr="009F1FAD">
        <w:rPr>
          <w:bCs/>
        </w:rPr>
        <w:t>Bel</w:t>
      </w:r>
      <w:r w:rsidR="00C636AE">
        <w:rPr>
          <w:bCs/>
        </w:rPr>
        <w:t>é</w:t>
      </w:r>
      <w:r w:rsidR="00C636AE" w:rsidRPr="009F1FAD">
        <w:rPr>
          <w:bCs/>
        </w:rPr>
        <w:t xml:space="preserve">n Rodríguez </w:t>
      </w:r>
      <w:r w:rsidRPr="009F1FAD">
        <w:rPr>
          <w:bCs/>
        </w:rPr>
        <w:t>para actualizar datos de SIC intra CAE, si no se ubican con esta información se solicitará apoyo para su ubicación a la Red.</w:t>
      </w:r>
    </w:p>
    <w:p w:rsidR="009F1FAD" w:rsidRPr="009F1FAD" w:rsidRDefault="009F1FAD" w:rsidP="009F1FAD">
      <w:pPr>
        <w:pStyle w:val="Prrafodelista"/>
        <w:numPr>
          <w:ilvl w:val="0"/>
          <w:numId w:val="11"/>
        </w:numPr>
        <w:spacing w:after="0"/>
        <w:jc w:val="both"/>
        <w:rPr>
          <w:bCs/>
        </w:rPr>
      </w:pPr>
      <w:r w:rsidRPr="009F1FAD">
        <w:rPr>
          <w:bCs/>
        </w:rPr>
        <w:t>Se crea afiche para la ubicación de pacientes</w:t>
      </w:r>
    </w:p>
    <w:p w:rsidR="009F1FAD" w:rsidRDefault="009F1FAD" w:rsidP="00F94FE5">
      <w:pPr>
        <w:jc w:val="both"/>
        <w:rPr>
          <w:bCs/>
        </w:rPr>
      </w:pPr>
    </w:p>
    <w:p w:rsidR="009F1FAD" w:rsidRDefault="009F1FAD" w:rsidP="009F1FAD">
      <w:pPr>
        <w:pStyle w:val="Prrafodelista"/>
        <w:numPr>
          <w:ilvl w:val="0"/>
          <w:numId w:val="16"/>
        </w:numPr>
        <w:jc w:val="both"/>
        <w:rPr>
          <w:b/>
          <w:bCs/>
        </w:rPr>
      </w:pPr>
      <w:r w:rsidRPr="009F1FAD">
        <w:rPr>
          <w:b/>
          <w:bCs/>
        </w:rPr>
        <w:t xml:space="preserve">Lista de Espera Consulta Nueva Especialidad </w:t>
      </w:r>
      <w:r>
        <w:rPr>
          <w:b/>
          <w:bCs/>
        </w:rPr>
        <w:t>Odontológica</w:t>
      </w:r>
    </w:p>
    <w:p w:rsidR="009F1FAD" w:rsidRPr="009F1FAD" w:rsidRDefault="009F1FAD" w:rsidP="009F1FAD">
      <w:pPr>
        <w:pStyle w:val="Prrafodelista"/>
        <w:ind w:left="360"/>
        <w:jc w:val="both"/>
        <w:rPr>
          <w:b/>
          <w:bCs/>
        </w:rPr>
      </w:pPr>
    </w:p>
    <w:p w:rsidR="009F1FAD" w:rsidRPr="009F1FAD" w:rsidRDefault="009F1FAD" w:rsidP="009F1FAD">
      <w:pPr>
        <w:pStyle w:val="Prrafodelista"/>
        <w:numPr>
          <w:ilvl w:val="0"/>
          <w:numId w:val="11"/>
        </w:numPr>
        <w:spacing w:after="0"/>
        <w:jc w:val="both"/>
        <w:rPr>
          <w:bCs/>
        </w:rPr>
      </w:pPr>
      <w:r w:rsidRPr="009F1FAD">
        <w:rPr>
          <w:bCs/>
        </w:rPr>
        <w:t xml:space="preserve">En abril se entregaron la mitad de los cupos a la Red y durante los </w:t>
      </w:r>
      <w:r w:rsidR="005C44AB">
        <w:rPr>
          <w:bCs/>
        </w:rPr>
        <w:t xml:space="preserve">siguientes </w:t>
      </w:r>
      <w:r w:rsidRPr="009F1FAD">
        <w:rPr>
          <w:bCs/>
        </w:rPr>
        <w:t>meses</w:t>
      </w:r>
      <w:r w:rsidR="005C44AB">
        <w:rPr>
          <w:bCs/>
        </w:rPr>
        <w:t xml:space="preserve"> y hasta nuevo aviso, </w:t>
      </w:r>
      <w:r w:rsidRPr="009F1FAD">
        <w:rPr>
          <w:bCs/>
        </w:rPr>
        <w:t xml:space="preserve">la citación será centralizada desde el </w:t>
      </w:r>
      <w:r w:rsidR="005C44AB">
        <w:rPr>
          <w:bCs/>
        </w:rPr>
        <w:t>S</w:t>
      </w:r>
      <w:r w:rsidRPr="009F1FAD">
        <w:rPr>
          <w:bCs/>
        </w:rPr>
        <w:t>ervicio Dental</w:t>
      </w:r>
      <w:r w:rsidR="005C44AB">
        <w:rPr>
          <w:bCs/>
        </w:rPr>
        <w:t xml:space="preserve"> Hospital Base San José Osorno</w:t>
      </w:r>
      <w:r w:rsidRPr="009F1FAD">
        <w:rPr>
          <w:bCs/>
        </w:rPr>
        <w:t>.</w:t>
      </w:r>
    </w:p>
    <w:p w:rsidR="009F1FAD" w:rsidRPr="009F1FAD" w:rsidRDefault="009F1FAD" w:rsidP="009F1FAD">
      <w:pPr>
        <w:pStyle w:val="Prrafodelista"/>
        <w:numPr>
          <w:ilvl w:val="0"/>
          <w:numId w:val="11"/>
        </w:numPr>
        <w:spacing w:after="0"/>
        <w:jc w:val="both"/>
        <w:rPr>
          <w:bCs/>
        </w:rPr>
      </w:pPr>
      <w:r w:rsidRPr="009F1FAD">
        <w:rPr>
          <w:bCs/>
        </w:rPr>
        <w:t>Se realiza monitoreo semanal y diario de cupos disponibles, por Servicio Dental.</w:t>
      </w:r>
    </w:p>
    <w:p w:rsidR="009F1FAD" w:rsidRPr="009F1FAD" w:rsidRDefault="009F1FAD" w:rsidP="009F1FAD">
      <w:pPr>
        <w:pStyle w:val="Prrafodelista"/>
        <w:numPr>
          <w:ilvl w:val="0"/>
          <w:numId w:val="11"/>
        </w:numPr>
        <w:spacing w:after="0"/>
        <w:jc w:val="both"/>
        <w:rPr>
          <w:bCs/>
        </w:rPr>
      </w:pPr>
      <w:r w:rsidRPr="009F1FAD">
        <w:rPr>
          <w:bCs/>
        </w:rPr>
        <w:t xml:space="preserve">Apoyo por parte de </w:t>
      </w:r>
      <w:r w:rsidR="00C636AE">
        <w:rPr>
          <w:bCs/>
        </w:rPr>
        <w:t xml:space="preserve">Sra. </w:t>
      </w:r>
      <w:r w:rsidRPr="009F1FAD">
        <w:rPr>
          <w:bCs/>
        </w:rPr>
        <w:t>Bel</w:t>
      </w:r>
      <w:r w:rsidR="005C44AB">
        <w:rPr>
          <w:bCs/>
        </w:rPr>
        <w:t>é</w:t>
      </w:r>
      <w:r w:rsidRPr="009F1FAD">
        <w:rPr>
          <w:bCs/>
        </w:rPr>
        <w:t>n Rodríguez para actualizar datos de SIC intra CAE, si no se ubican con esta información se solicitará apoyo para su ubicación a la Red.</w:t>
      </w:r>
    </w:p>
    <w:p w:rsidR="009F1FAD" w:rsidRPr="009F1FAD" w:rsidRDefault="009F1FAD" w:rsidP="009F1FAD">
      <w:pPr>
        <w:pStyle w:val="Prrafodelista"/>
        <w:numPr>
          <w:ilvl w:val="0"/>
          <w:numId w:val="11"/>
        </w:numPr>
        <w:spacing w:after="0"/>
        <w:jc w:val="both"/>
        <w:rPr>
          <w:bCs/>
        </w:rPr>
      </w:pPr>
      <w:r w:rsidRPr="009F1FAD">
        <w:rPr>
          <w:bCs/>
        </w:rPr>
        <w:t>Se crea afiche para la ubicación de pacientes en las RRSS del Hospital.</w:t>
      </w:r>
    </w:p>
    <w:p w:rsidR="009F1FAD" w:rsidRPr="009F1FAD" w:rsidRDefault="009F1FAD" w:rsidP="009F1FAD">
      <w:pPr>
        <w:pStyle w:val="Prrafodelista"/>
        <w:numPr>
          <w:ilvl w:val="0"/>
          <w:numId w:val="11"/>
        </w:numPr>
        <w:spacing w:after="0"/>
        <w:jc w:val="both"/>
        <w:rPr>
          <w:bCs/>
        </w:rPr>
      </w:pPr>
      <w:r w:rsidRPr="009F1FAD">
        <w:rPr>
          <w:bCs/>
        </w:rPr>
        <w:t xml:space="preserve">Se Gestionan los casos PRAPS O </w:t>
      </w:r>
      <w:proofErr w:type="spellStart"/>
      <w:r w:rsidRPr="009F1FAD">
        <w:rPr>
          <w:bCs/>
        </w:rPr>
        <w:t>Resolutividad</w:t>
      </w:r>
      <w:proofErr w:type="spellEnd"/>
      <w:r w:rsidRPr="009F1FAD">
        <w:rPr>
          <w:bCs/>
        </w:rPr>
        <w:t xml:space="preserve"> por APS.</w:t>
      </w:r>
    </w:p>
    <w:p w:rsidR="009F1FAD" w:rsidRPr="009F1FAD" w:rsidRDefault="009F1FAD" w:rsidP="009F1FAD">
      <w:pPr>
        <w:pStyle w:val="Prrafodelista"/>
        <w:numPr>
          <w:ilvl w:val="0"/>
          <w:numId w:val="11"/>
        </w:numPr>
        <w:spacing w:after="0"/>
        <w:jc w:val="both"/>
        <w:rPr>
          <w:bCs/>
        </w:rPr>
      </w:pPr>
      <w:r w:rsidRPr="009F1FAD">
        <w:rPr>
          <w:bCs/>
        </w:rPr>
        <w:t>Se realizará aviso radial para contractibilidad de pacientes.</w:t>
      </w:r>
    </w:p>
    <w:p w:rsidR="009F1FAD" w:rsidRDefault="009F1FAD" w:rsidP="00F94FE5">
      <w:pPr>
        <w:jc w:val="both"/>
        <w:rPr>
          <w:bCs/>
        </w:rPr>
      </w:pPr>
    </w:p>
    <w:p w:rsidR="00F94FE5" w:rsidRPr="005C44AB" w:rsidRDefault="00C70D45" w:rsidP="005C44AB">
      <w:pPr>
        <w:pStyle w:val="Prrafodelista"/>
        <w:numPr>
          <w:ilvl w:val="0"/>
          <w:numId w:val="25"/>
        </w:numPr>
        <w:spacing w:after="0"/>
        <w:jc w:val="both"/>
        <w:rPr>
          <w:b/>
          <w:bCs/>
          <w:color w:val="0070C0"/>
        </w:rPr>
      </w:pPr>
      <w:r w:rsidRPr="005C44AB">
        <w:rPr>
          <w:b/>
          <w:bCs/>
          <w:color w:val="0070C0"/>
        </w:rPr>
        <w:t>Departamento Salud Municipal de Osorno</w:t>
      </w:r>
    </w:p>
    <w:p w:rsidR="005C44AB" w:rsidRPr="005C44AB" w:rsidRDefault="005C44AB" w:rsidP="005C44AB">
      <w:pPr>
        <w:rPr>
          <w:bCs/>
        </w:rPr>
      </w:pPr>
      <w:r w:rsidRPr="005C44AB">
        <w:rPr>
          <w:bCs/>
        </w:rPr>
        <w:t xml:space="preserve">Sra. Belén Rodríguez presenta las estrategias de resolución LE CRD Médico Osorno CNE Oftalmología (UAPO), Otorrinolaringología (UAPORRINO), y LE Procedimientos (EDA, Ecotomografías abdominales y Mamografías), se adjunta </w:t>
      </w:r>
      <w:proofErr w:type="spellStart"/>
      <w:r w:rsidRPr="005C44AB">
        <w:rPr>
          <w:bCs/>
        </w:rPr>
        <w:t>ppt</w:t>
      </w:r>
      <w:proofErr w:type="spellEnd"/>
      <w:r w:rsidRPr="005C44AB">
        <w:rPr>
          <w:bCs/>
        </w:rPr>
        <w:t>.</w:t>
      </w:r>
    </w:p>
    <w:p w:rsidR="00903540" w:rsidRPr="009220B4" w:rsidRDefault="00903540" w:rsidP="009220B4">
      <w:pPr>
        <w:pStyle w:val="Prrafodelista"/>
        <w:spacing w:after="0"/>
        <w:ind w:left="360"/>
        <w:jc w:val="both"/>
        <w:rPr>
          <w:bCs/>
        </w:rPr>
      </w:pPr>
    </w:p>
    <w:p w:rsidR="00574BFC" w:rsidRPr="00574BFC" w:rsidRDefault="00574BFC" w:rsidP="00574BFC">
      <w:pPr>
        <w:pStyle w:val="Prrafodelista"/>
        <w:numPr>
          <w:ilvl w:val="0"/>
          <w:numId w:val="23"/>
        </w:numPr>
        <w:spacing w:after="0"/>
        <w:jc w:val="both"/>
        <w:rPr>
          <w:b/>
          <w:bCs/>
          <w:lang w:val="es-MX"/>
        </w:rPr>
      </w:pPr>
      <w:r w:rsidRPr="00574BFC">
        <w:rPr>
          <w:b/>
          <w:bCs/>
          <w:lang w:val="es-MX"/>
        </w:rPr>
        <w:t>Disminución de días de ingreso solicitudes a SIGTE</w:t>
      </w:r>
    </w:p>
    <w:p w:rsidR="008020A7" w:rsidRPr="008020A7" w:rsidRDefault="008020A7" w:rsidP="008020A7">
      <w:pPr>
        <w:spacing w:after="0"/>
        <w:jc w:val="both"/>
        <w:rPr>
          <w:bCs/>
        </w:rPr>
      </w:pPr>
      <w:r>
        <w:rPr>
          <w:bCs/>
        </w:rPr>
        <w:t>D</w:t>
      </w:r>
      <w:r w:rsidRPr="008020A7">
        <w:rPr>
          <w:bCs/>
        </w:rPr>
        <w:t>isminuir los intervalos de carga sistematizada a modo de reflejar resultados, a una frecuencia tal que permita a los equipos ir avanzando adecuadamente en los flujos.</w:t>
      </w:r>
    </w:p>
    <w:p w:rsidR="008020A7" w:rsidRDefault="008020A7" w:rsidP="008020A7">
      <w:pPr>
        <w:spacing w:after="0"/>
        <w:jc w:val="both"/>
        <w:rPr>
          <w:bCs/>
        </w:rPr>
      </w:pPr>
      <w:r w:rsidRPr="008020A7">
        <w:rPr>
          <w:bCs/>
        </w:rPr>
        <w:t>A continuación, se plantean solución a esto y a las diferencias en los egresos por otras causales.</w:t>
      </w:r>
    </w:p>
    <w:p w:rsidR="008020A7" w:rsidRDefault="008020A7" w:rsidP="008020A7">
      <w:pPr>
        <w:spacing w:after="0"/>
        <w:jc w:val="both"/>
        <w:rPr>
          <w:bCs/>
        </w:rPr>
      </w:pPr>
    </w:p>
    <w:p w:rsidR="008020A7" w:rsidRPr="008020A7" w:rsidRDefault="008020A7" w:rsidP="008020A7">
      <w:pPr>
        <w:numPr>
          <w:ilvl w:val="0"/>
          <w:numId w:val="19"/>
        </w:numPr>
        <w:spacing w:after="0"/>
        <w:jc w:val="both"/>
        <w:rPr>
          <w:bCs/>
        </w:rPr>
      </w:pPr>
      <w:r w:rsidRPr="008020A7">
        <w:rPr>
          <w:bCs/>
          <w:lang w:val="es-MX"/>
        </w:rPr>
        <w:t>Se estableció meta de envío contraloría desde</w:t>
      </w:r>
      <w:r w:rsidR="005C44AB">
        <w:rPr>
          <w:bCs/>
          <w:lang w:val="es-MX"/>
        </w:rPr>
        <w:t xml:space="preserve"> CESFAM</w:t>
      </w:r>
      <w:r w:rsidRPr="008020A7">
        <w:rPr>
          <w:bCs/>
          <w:lang w:val="es-MX"/>
        </w:rPr>
        <w:t>-rural </w:t>
      </w:r>
      <w:r w:rsidR="005C44AB">
        <w:rPr>
          <w:bCs/>
          <w:lang w:val="es-MX"/>
        </w:rPr>
        <w:t>APS</w:t>
      </w:r>
      <w:r w:rsidRPr="008020A7">
        <w:rPr>
          <w:bCs/>
          <w:lang w:val="es-MX"/>
        </w:rPr>
        <w:t> de toda solicitud SIC</w:t>
      </w:r>
      <w:r w:rsidR="005C44AB">
        <w:rPr>
          <w:bCs/>
          <w:lang w:val="es-MX"/>
        </w:rPr>
        <w:t xml:space="preserve"> no GES</w:t>
      </w:r>
      <w:r w:rsidRPr="008020A7">
        <w:rPr>
          <w:bCs/>
          <w:lang w:val="es-MX"/>
        </w:rPr>
        <w:t xml:space="preserve"> u OPD día viernes de cada semana a modo de contar con archivo de trabajo día lunes. </w:t>
      </w:r>
    </w:p>
    <w:p w:rsidR="008020A7" w:rsidRPr="008020A7" w:rsidRDefault="008020A7" w:rsidP="008020A7">
      <w:pPr>
        <w:numPr>
          <w:ilvl w:val="0"/>
          <w:numId w:val="19"/>
        </w:numPr>
        <w:spacing w:after="0"/>
        <w:jc w:val="both"/>
        <w:rPr>
          <w:bCs/>
        </w:rPr>
      </w:pPr>
      <w:r w:rsidRPr="008020A7">
        <w:rPr>
          <w:bCs/>
          <w:lang w:val="es-MX"/>
        </w:rPr>
        <w:t>Plan</w:t>
      </w:r>
    </w:p>
    <w:p w:rsidR="008020A7" w:rsidRPr="008020A7" w:rsidRDefault="008020A7" w:rsidP="008020A7">
      <w:pPr>
        <w:numPr>
          <w:ilvl w:val="0"/>
          <w:numId w:val="19"/>
        </w:numPr>
        <w:spacing w:after="0"/>
        <w:jc w:val="both"/>
        <w:rPr>
          <w:bCs/>
        </w:rPr>
      </w:pPr>
      <w:r w:rsidRPr="008020A7">
        <w:rPr>
          <w:bCs/>
          <w:lang w:val="es-MX"/>
        </w:rPr>
        <w:t xml:space="preserve">Ingresos </w:t>
      </w:r>
      <w:r w:rsidR="005C44AB">
        <w:rPr>
          <w:bCs/>
          <w:lang w:val="es-MX"/>
        </w:rPr>
        <w:t>a SIGTE los días L</w:t>
      </w:r>
      <w:r w:rsidRPr="008020A7">
        <w:rPr>
          <w:bCs/>
          <w:lang w:val="es-MX"/>
        </w:rPr>
        <w:t>unes</w:t>
      </w:r>
      <w:r w:rsidR="005C44AB">
        <w:rPr>
          <w:bCs/>
          <w:lang w:val="es-MX"/>
        </w:rPr>
        <w:t xml:space="preserve"> </w:t>
      </w:r>
      <w:r w:rsidRPr="008020A7">
        <w:rPr>
          <w:bCs/>
          <w:lang w:val="es-MX"/>
        </w:rPr>
        <w:t>-</w:t>
      </w:r>
      <w:r w:rsidR="005C44AB">
        <w:rPr>
          <w:bCs/>
          <w:lang w:val="es-MX"/>
        </w:rPr>
        <w:t xml:space="preserve"> </w:t>
      </w:r>
      <w:proofErr w:type="gramStart"/>
      <w:r w:rsidR="005C44AB">
        <w:rPr>
          <w:bCs/>
          <w:lang w:val="es-MX"/>
        </w:rPr>
        <w:t>M</w:t>
      </w:r>
      <w:r w:rsidRPr="008020A7">
        <w:rPr>
          <w:bCs/>
          <w:lang w:val="es-MX"/>
        </w:rPr>
        <w:t>artes</w:t>
      </w:r>
      <w:proofErr w:type="gramEnd"/>
    </w:p>
    <w:p w:rsidR="008020A7" w:rsidRPr="00574BFC" w:rsidRDefault="008020A7" w:rsidP="008020A7">
      <w:pPr>
        <w:numPr>
          <w:ilvl w:val="0"/>
          <w:numId w:val="19"/>
        </w:numPr>
        <w:spacing w:after="0"/>
        <w:jc w:val="both"/>
        <w:rPr>
          <w:bCs/>
        </w:rPr>
      </w:pPr>
      <w:r w:rsidRPr="008020A7">
        <w:rPr>
          <w:bCs/>
          <w:lang w:val="es-MX"/>
        </w:rPr>
        <w:t xml:space="preserve">Egresos </w:t>
      </w:r>
      <w:r w:rsidR="005C44AB">
        <w:rPr>
          <w:bCs/>
          <w:lang w:val="es-MX"/>
        </w:rPr>
        <w:t>a SIGTE los días M</w:t>
      </w:r>
      <w:r w:rsidRPr="008020A7">
        <w:rPr>
          <w:bCs/>
          <w:lang w:val="es-MX"/>
        </w:rPr>
        <w:t>iércoles</w:t>
      </w:r>
      <w:r w:rsidR="005C44AB">
        <w:rPr>
          <w:bCs/>
          <w:lang w:val="es-MX"/>
        </w:rPr>
        <w:t xml:space="preserve"> </w:t>
      </w:r>
      <w:r w:rsidRPr="008020A7">
        <w:rPr>
          <w:bCs/>
          <w:lang w:val="es-MX"/>
        </w:rPr>
        <w:t>-</w:t>
      </w:r>
      <w:r w:rsidR="005C44AB">
        <w:rPr>
          <w:bCs/>
          <w:lang w:val="es-MX"/>
        </w:rPr>
        <w:t xml:space="preserve"> </w:t>
      </w:r>
      <w:proofErr w:type="gramStart"/>
      <w:r w:rsidR="005C44AB">
        <w:rPr>
          <w:bCs/>
          <w:lang w:val="es-MX"/>
        </w:rPr>
        <w:t>J</w:t>
      </w:r>
      <w:r w:rsidRPr="008020A7">
        <w:rPr>
          <w:bCs/>
          <w:lang w:val="es-MX"/>
        </w:rPr>
        <w:t>ueves</w:t>
      </w:r>
      <w:proofErr w:type="gramEnd"/>
    </w:p>
    <w:p w:rsidR="00574BFC" w:rsidRPr="00574BFC" w:rsidRDefault="00574BFC" w:rsidP="00574BFC">
      <w:pPr>
        <w:spacing w:after="0"/>
        <w:ind w:left="720"/>
        <w:jc w:val="both"/>
        <w:rPr>
          <w:bCs/>
        </w:rPr>
      </w:pPr>
    </w:p>
    <w:p w:rsidR="008020A7" w:rsidRPr="008020A7" w:rsidRDefault="00574BFC" w:rsidP="00574BFC">
      <w:pPr>
        <w:pStyle w:val="Prrafodelista"/>
        <w:numPr>
          <w:ilvl w:val="0"/>
          <w:numId w:val="23"/>
        </w:numPr>
        <w:spacing w:after="0"/>
        <w:jc w:val="both"/>
        <w:rPr>
          <w:b/>
          <w:bCs/>
          <w:lang w:val="es-MX"/>
        </w:rPr>
      </w:pPr>
      <w:r w:rsidRPr="00574BFC">
        <w:rPr>
          <w:b/>
          <w:bCs/>
          <w:lang w:val="es-MX"/>
        </w:rPr>
        <w:t>Cotejo de ingresos y egresos rezagados</w:t>
      </w:r>
    </w:p>
    <w:p w:rsidR="00574BFC" w:rsidRPr="00574BFC" w:rsidRDefault="00574BFC" w:rsidP="00574BFC">
      <w:pPr>
        <w:numPr>
          <w:ilvl w:val="0"/>
          <w:numId w:val="20"/>
        </w:numPr>
        <w:spacing w:after="0"/>
        <w:jc w:val="both"/>
        <w:rPr>
          <w:bCs/>
        </w:rPr>
      </w:pPr>
      <w:r w:rsidRPr="00574BFC">
        <w:rPr>
          <w:bCs/>
          <w:lang w:val="es-MX"/>
        </w:rPr>
        <w:t>Se detecta mayor rezago de solicitudes al aumentar frecuencia de cargas que obliga a realizar cotejos.</w:t>
      </w:r>
    </w:p>
    <w:p w:rsidR="00574BFC" w:rsidRPr="00574BFC" w:rsidRDefault="00574BFC" w:rsidP="00574BFC">
      <w:pPr>
        <w:numPr>
          <w:ilvl w:val="0"/>
          <w:numId w:val="20"/>
        </w:numPr>
        <w:spacing w:after="0"/>
        <w:jc w:val="both"/>
        <w:rPr>
          <w:bCs/>
        </w:rPr>
      </w:pPr>
      <w:r w:rsidRPr="00574BFC">
        <w:rPr>
          <w:bCs/>
          <w:lang w:val="es-MX"/>
        </w:rPr>
        <w:t xml:space="preserve">Se propone cotejo mensual con visita fija a cada establecimiento a realizar primera semana del mes previo a cierre </w:t>
      </w:r>
      <w:r>
        <w:rPr>
          <w:bCs/>
          <w:lang w:val="es-MX"/>
        </w:rPr>
        <w:t>SIGTE</w:t>
      </w:r>
      <w:r w:rsidRPr="00574BFC">
        <w:rPr>
          <w:bCs/>
          <w:lang w:val="es-MX"/>
        </w:rPr>
        <w:t>.</w:t>
      </w:r>
    </w:p>
    <w:p w:rsidR="00574BFC" w:rsidRDefault="00574BFC" w:rsidP="00574BFC">
      <w:pPr>
        <w:spacing w:after="0"/>
        <w:jc w:val="both"/>
        <w:rPr>
          <w:bCs/>
        </w:rPr>
      </w:pPr>
    </w:p>
    <w:p w:rsidR="00574BFC" w:rsidRPr="00574BFC" w:rsidRDefault="00574BFC" w:rsidP="00574BFC">
      <w:pPr>
        <w:pStyle w:val="Prrafodelista"/>
        <w:numPr>
          <w:ilvl w:val="0"/>
          <w:numId w:val="23"/>
        </w:numPr>
        <w:spacing w:after="0"/>
        <w:jc w:val="both"/>
        <w:rPr>
          <w:b/>
          <w:bCs/>
          <w:lang w:val="es-MX"/>
        </w:rPr>
      </w:pPr>
      <w:r w:rsidRPr="00574BFC">
        <w:rPr>
          <w:b/>
          <w:bCs/>
          <w:lang w:val="es-MX"/>
        </w:rPr>
        <w:t>Rezago en egresos otras causales</w:t>
      </w:r>
    </w:p>
    <w:p w:rsidR="00574BFC" w:rsidRPr="00574BFC" w:rsidRDefault="00574BFC" w:rsidP="00574BFC">
      <w:pPr>
        <w:numPr>
          <w:ilvl w:val="0"/>
          <w:numId w:val="21"/>
        </w:numPr>
        <w:spacing w:after="0"/>
        <w:jc w:val="both"/>
        <w:rPr>
          <w:bCs/>
        </w:rPr>
      </w:pPr>
      <w:r w:rsidRPr="00574BFC">
        <w:rPr>
          <w:bCs/>
          <w:lang w:val="es-MX"/>
        </w:rPr>
        <w:t>Se refuerzan causales egreso y respaldos, se propone planilla única de respaldos de inconsistentes.</w:t>
      </w:r>
    </w:p>
    <w:p w:rsidR="00574BFC" w:rsidRPr="00574BFC" w:rsidRDefault="00574BFC" w:rsidP="00574BFC">
      <w:pPr>
        <w:spacing w:after="0"/>
        <w:ind w:left="720"/>
        <w:jc w:val="both"/>
        <w:rPr>
          <w:bCs/>
        </w:rPr>
      </w:pPr>
    </w:p>
    <w:p w:rsidR="00574BFC" w:rsidRPr="00574BFC" w:rsidRDefault="00574BFC" w:rsidP="00574BFC">
      <w:pPr>
        <w:pStyle w:val="Prrafodelista"/>
        <w:numPr>
          <w:ilvl w:val="0"/>
          <w:numId w:val="23"/>
        </w:numPr>
        <w:spacing w:after="0"/>
        <w:jc w:val="both"/>
        <w:rPr>
          <w:b/>
          <w:bCs/>
          <w:lang w:val="es-MX"/>
        </w:rPr>
      </w:pPr>
      <w:r w:rsidRPr="00574BFC">
        <w:rPr>
          <w:b/>
          <w:bCs/>
          <w:lang w:val="es-MX"/>
        </w:rPr>
        <w:t>Frecuencia revisión respaldos egresos pendientes</w:t>
      </w:r>
    </w:p>
    <w:p w:rsidR="00574BFC" w:rsidRDefault="00574BFC" w:rsidP="00574BFC">
      <w:pPr>
        <w:pStyle w:val="Prrafodelista"/>
        <w:numPr>
          <w:ilvl w:val="0"/>
          <w:numId w:val="22"/>
        </w:numPr>
        <w:spacing w:after="0"/>
        <w:jc w:val="both"/>
        <w:rPr>
          <w:bCs/>
        </w:rPr>
      </w:pPr>
      <w:r w:rsidRPr="00574BFC">
        <w:rPr>
          <w:bCs/>
        </w:rPr>
        <w:t>Se propone revisión mensual a mitad de mes para gestión en quincena siguiente.</w:t>
      </w:r>
    </w:p>
    <w:p w:rsidR="00574BFC" w:rsidRDefault="00574BFC" w:rsidP="00574BFC">
      <w:pPr>
        <w:spacing w:after="0"/>
        <w:jc w:val="both"/>
        <w:rPr>
          <w:bCs/>
        </w:rPr>
      </w:pPr>
    </w:p>
    <w:p w:rsidR="00574BFC" w:rsidRPr="00574BFC" w:rsidRDefault="00574BFC" w:rsidP="00574BFC">
      <w:pPr>
        <w:pStyle w:val="Prrafodelista"/>
        <w:numPr>
          <w:ilvl w:val="0"/>
          <w:numId w:val="23"/>
        </w:numPr>
        <w:spacing w:after="0"/>
        <w:jc w:val="both"/>
        <w:rPr>
          <w:b/>
          <w:bCs/>
          <w:lang w:val="es-MX"/>
        </w:rPr>
      </w:pPr>
      <w:r w:rsidRPr="00574BFC">
        <w:rPr>
          <w:b/>
          <w:bCs/>
          <w:lang w:val="es-MX"/>
        </w:rPr>
        <w:t xml:space="preserve">Elaboración de protocolos internos de procedimientos: </w:t>
      </w:r>
    </w:p>
    <w:p w:rsidR="00574BFC" w:rsidRPr="00574BFC" w:rsidRDefault="00574BFC" w:rsidP="00574BFC">
      <w:pPr>
        <w:pStyle w:val="Prrafodelista"/>
        <w:numPr>
          <w:ilvl w:val="0"/>
          <w:numId w:val="22"/>
        </w:numPr>
        <w:spacing w:after="0"/>
        <w:jc w:val="both"/>
        <w:rPr>
          <w:bCs/>
        </w:rPr>
      </w:pPr>
      <w:r w:rsidRPr="00574BFC">
        <w:rPr>
          <w:bCs/>
        </w:rPr>
        <w:t>EDA, CX MENOR, MAMOGRAFÍA</w:t>
      </w:r>
    </w:p>
    <w:p w:rsidR="00574BFC" w:rsidRPr="00574BFC" w:rsidRDefault="00574BFC" w:rsidP="00574BFC">
      <w:pPr>
        <w:spacing w:after="0"/>
        <w:jc w:val="both"/>
        <w:rPr>
          <w:bCs/>
        </w:rPr>
      </w:pPr>
    </w:p>
    <w:p w:rsidR="008020A7" w:rsidRPr="00574BFC" w:rsidRDefault="00574BFC" w:rsidP="00574BFC">
      <w:pPr>
        <w:pStyle w:val="Prrafodelista"/>
        <w:numPr>
          <w:ilvl w:val="0"/>
          <w:numId w:val="23"/>
        </w:numPr>
        <w:spacing w:after="0"/>
        <w:jc w:val="both"/>
        <w:rPr>
          <w:b/>
          <w:bCs/>
          <w:lang w:val="es-MX"/>
        </w:rPr>
      </w:pPr>
      <w:r w:rsidRPr="00574BFC">
        <w:rPr>
          <w:b/>
          <w:bCs/>
          <w:lang w:val="es-MX"/>
        </w:rPr>
        <w:t>CONTACTO USUARIOS</w:t>
      </w:r>
    </w:p>
    <w:p w:rsidR="008020A7" w:rsidRDefault="008020A7">
      <w:pPr>
        <w:rPr>
          <w:b/>
          <w:bCs/>
          <w:color w:val="0070C0"/>
        </w:rPr>
      </w:pPr>
      <w:r>
        <w:rPr>
          <w:b/>
          <w:bCs/>
          <w:color w:val="0070C0"/>
        </w:rPr>
        <w:br w:type="page"/>
      </w:r>
    </w:p>
    <w:p w:rsidR="00463CF7" w:rsidRDefault="004001DC" w:rsidP="005C44AB">
      <w:pPr>
        <w:pStyle w:val="Prrafodelista"/>
        <w:numPr>
          <w:ilvl w:val="0"/>
          <w:numId w:val="25"/>
        </w:numPr>
        <w:spacing w:after="0"/>
        <w:jc w:val="both"/>
        <w:rPr>
          <w:b/>
          <w:bCs/>
          <w:color w:val="0070C0"/>
        </w:rPr>
      </w:pPr>
      <w:r>
        <w:rPr>
          <w:b/>
          <w:bCs/>
          <w:color w:val="0070C0"/>
        </w:rPr>
        <w:lastRenderedPageBreak/>
        <w:t>Estado Lista de Espera</w:t>
      </w:r>
      <w:r w:rsidR="00C70D45">
        <w:rPr>
          <w:b/>
          <w:bCs/>
          <w:color w:val="0070C0"/>
        </w:rPr>
        <w:t xml:space="preserve"> del SSO</w:t>
      </w:r>
    </w:p>
    <w:p w:rsidR="007E1979" w:rsidRPr="007E1979" w:rsidRDefault="007E1979" w:rsidP="007E1979">
      <w:pPr>
        <w:spacing w:after="0"/>
        <w:jc w:val="both"/>
        <w:rPr>
          <w:b/>
          <w:bCs/>
          <w:color w:val="0070C0"/>
        </w:rPr>
      </w:pPr>
    </w:p>
    <w:p w:rsidR="00337069" w:rsidRDefault="00337069" w:rsidP="00626C26">
      <w:pPr>
        <w:pStyle w:val="Prrafodelista"/>
        <w:spacing w:after="0"/>
        <w:ind w:left="0"/>
        <w:rPr>
          <w:bCs/>
        </w:rPr>
      </w:pPr>
      <w:r>
        <w:rPr>
          <w:bCs/>
        </w:rPr>
        <w:t xml:space="preserve">A </w:t>
      </w:r>
      <w:r w:rsidR="005E2361">
        <w:rPr>
          <w:bCs/>
        </w:rPr>
        <w:t>continuación,</w:t>
      </w:r>
      <w:r>
        <w:rPr>
          <w:bCs/>
        </w:rPr>
        <w:t xml:space="preserve"> </w:t>
      </w:r>
      <w:r w:rsidR="00E20455">
        <w:rPr>
          <w:bCs/>
        </w:rPr>
        <w:t>se</w:t>
      </w:r>
      <w:r w:rsidR="00385F2D">
        <w:rPr>
          <w:bCs/>
        </w:rPr>
        <w:t xml:space="preserve"> </w:t>
      </w:r>
      <w:r>
        <w:rPr>
          <w:bCs/>
        </w:rPr>
        <w:t>muestra la Lista de Espera del SSO con corte a</w:t>
      </w:r>
      <w:r w:rsidR="00E16C78">
        <w:rPr>
          <w:bCs/>
        </w:rPr>
        <w:t xml:space="preserve"> marzo</w:t>
      </w:r>
      <w:r>
        <w:rPr>
          <w:bCs/>
        </w:rPr>
        <w:t xml:space="preserve"> </w:t>
      </w:r>
      <w:r w:rsidR="00E16C78">
        <w:rPr>
          <w:bCs/>
        </w:rPr>
        <w:t>informada por MINSAL</w:t>
      </w:r>
      <w:r>
        <w:rPr>
          <w:bCs/>
        </w:rPr>
        <w:t>.</w:t>
      </w:r>
    </w:p>
    <w:p w:rsidR="00E47D2D" w:rsidRDefault="00E47D2D" w:rsidP="00626C26">
      <w:pPr>
        <w:pStyle w:val="Prrafodelista"/>
        <w:spacing w:after="0"/>
        <w:ind w:left="0"/>
        <w:rPr>
          <w:b/>
          <w:bCs/>
          <w:color w:val="FF0000"/>
        </w:rPr>
      </w:pPr>
    </w:p>
    <w:p w:rsidR="00971555" w:rsidRPr="00971555" w:rsidRDefault="00971555" w:rsidP="00971555">
      <w:pPr>
        <w:pStyle w:val="Prrafodelista"/>
        <w:numPr>
          <w:ilvl w:val="0"/>
          <w:numId w:val="24"/>
        </w:numPr>
        <w:spacing w:after="0"/>
        <w:jc w:val="both"/>
        <w:rPr>
          <w:b/>
          <w:bCs/>
          <w:color w:val="0070C0"/>
        </w:rPr>
      </w:pPr>
      <w:r w:rsidRPr="00971555">
        <w:rPr>
          <w:b/>
          <w:bCs/>
          <w:color w:val="0070C0"/>
        </w:rPr>
        <w:t>Lista de Espera de Consulta Nueva de Especialidad Médica</w:t>
      </w:r>
    </w:p>
    <w:p w:rsidR="00E16C78" w:rsidRDefault="00E16C78" w:rsidP="00971555">
      <w:pPr>
        <w:pStyle w:val="Prrafodelista"/>
        <w:spacing w:after="0"/>
        <w:ind w:left="360"/>
        <w:rPr>
          <w:b/>
          <w:bCs/>
          <w:color w:val="0070C0"/>
        </w:rPr>
      </w:pPr>
      <w:r>
        <w:rPr>
          <w:noProof/>
        </w:rPr>
        <w:drawing>
          <wp:inline distT="0" distB="0" distL="0" distR="0" wp14:anchorId="50F1812C" wp14:editId="4F6AE7A9">
            <wp:extent cx="5753100" cy="35832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3" t="9719" r="20452" b="4794"/>
                    <a:stretch/>
                  </pic:blipFill>
                  <pic:spPr bwMode="auto">
                    <a:xfrm>
                      <a:off x="0" y="0"/>
                      <a:ext cx="5772818" cy="3595533"/>
                    </a:xfrm>
                    <a:prstGeom prst="rect">
                      <a:avLst/>
                    </a:prstGeom>
                    <a:ln>
                      <a:noFill/>
                    </a:ln>
                    <a:extLst>
                      <a:ext uri="{53640926-AAD7-44D8-BBD7-CCE9431645EC}">
                        <a14:shadowObscured xmlns:a14="http://schemas.microsoft.com/office/drawing/2010/main"/>
                      </a:ext>
                    </a:extLst>
                  </pic:spPr>
                </pic:pic>
              </a:graphicData>
            </a:graphic>
          </wp:inline>
        </w:drawing>
      </w:r>
    </w:p>
    <w:p w:rsidR="00E16C78" w:rsidRDefault="00E16C78" w:rsidP="00E16C78">
      <w:pPr>
        <w:pStyle w:val="Prrafodelista"/>
        <w:spacing w:after="0"/>
        <w:ind w:left="792"/>
        <w:jc w:val="both"/>
        <w:rPr>
          <w:b/>
          <w:bCs/>
          <w:color w:val="0070C0"/>
        </w:rPr>
      </w:pPr>
    </w:p>
    <w:p w:rsidR="00971555" w:rsidRPr="00971555" w:rsidRDefault="00971555" w:rsidP="00971555">
      <w:pPr>
        <w:pStyle w:val="Prrafodelista"/>
        <w:numPr>
          <w:ilvl w:val="0"/>
          <w:numId w:val="24"/>
        </w:numPr>
        <w:spacing w:after="0"/>
        <w:jc w:val="both"/>
        <w:rPr>
          <w:b/>
          <w:bCs/>
          <w:color w:val="0070C0"/>
        </w:rPr>
      </w:pPr>
      <w:r w:rsidRPr="00971555">
        <w:rPr>
          <w:b/>
          <w:bCs/>
          <w:color w:val="0070C0"/>
        </w:rPr>
        <w:t xml:space="preserve">Lista de Espera de Consulta Nueva de Especialidad </w:t>
      </w:r>
      <w:r>
        <w:rPr>
          <w:b/>
          <w:bCs/>
          <w:color w:val="0070C0"/>
        </w:rPr>
        <w:t>de Odontológica</w:t>
      </w:r>
    </w:p>
    <w:p w:rsidR="00E16C78" w:rsidRDefault="00E16C78" w:rsidP="00971555">
      <w:pPr>
        <w:pStyle w:val="Prrafodelista"/>
        <w:spacing w:after="0"/>
        <w:ind w:left="360"/>
        <w:rPr>
          <w:b/>
          <w:bCs/>
          <w:color w:val="0070C0"/>
        </w:rPr>
      </w:pPr>
      <w:r>
        <w:rPr>
          <w:noProof/>
        </w:rPr>
        <w:drawing>
          <wp:inline distT="0" distB="0" distL="0" distR="0" wp14:anchorId="19E03D82" wp14:editId="2154E591">
            <wp:extent cx="5825452" cy="360997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36" t="11903" r="20400" b="3970"/>
                    <a:stretch/>
                  </pic:blipFill>
                  <pic:spPr bwMode="auto">
                    <a:xfrm>
                      <a:off x="0" y="0"/>
                      <a:ext cx="5851197" cy="3625929"/>
                    </a:xfrm>
                    <a:prstGeom prst="rect">
                      <a:avLst/>
                    </a:prstGeom>
                    <a:ln>
                      <a:noFill/>
                    </a:ln>
                    <a:extLst>
                      <a:ext uri="{53640926-AAD7-44D8-BBD7-CCE9431645EC}">
                        <a14:shadowObscured xmlns:a14="http://schemas.microsoft.com/office/drawing/2010/main"/>
                      </a:ext>
                    </a:extLst>
                  </pic:spPr>
                </pic:pic>
              </a:graphicData>
            </a:graphic>
          </wp:inline>
        </w:drawing>
      </w:r>
    </w:p>
    <w:p w:rsidR="00971555" w:rsidRDefault="00971555" w:rsidP="00E16C78">
      <w:pPr>
        <w:spacing w:after="0"/>
        <w:ind w:left="360"/>
        <w:jc w:val="both"/>
        <w:rPr>
          <w:b/>
          <w:bCs/>
          <w:color w:val="0070C0"/>
        </w:rPr>
      </w:pPr>
    </w:p>
    <w:p w:rsidR="00971555" w:rsidRPr="00971555" w:rsidRDefault="00971555" w:rsidP="00971555">
      <w:pPr>
        <w:pStyle w:val="Prrafodelista"/>
        <w:numPr>
          <w:ilvl w:val="0"/>
          <w:numId w:val="24"/>
        </w:numPr>
        <w:spacing w:after="0"/>
        <w:jc w:val="both"/>
        <w:rPr>
          <w:b/>
          <w:bCs/>
          <w:color w:val="0070C0"/>
        </w:rPr>
      </w:pPr>
      <w:r w:rsidRPr="00971555">
        <w:rPr>
          <w:b/>
          <w:bCs/>
          <w:color w:val="0070C0"/>
        </w:rPr>
        <w:lastRenderedPageBreak/>
        <w:t xml:space="preserve">Lista de Espera de </w:t>
      </w:r>
      <w:r>
        <w:rPr>
          <w:b/>
          <w:bCs/>
          <w:color w:val="0070C0"/>
        </w:rPr>
        <w:t>Intervención Quirúrgica</w:t>
      </w:r>
    </w:p>
    <w:p w:rsidR="00E16C78" w:rsidRPr="00E16C78" w:rsidRDefault="00E16C78" w:rsidP="00971555">
      <w:pPr>
        <w:spacing w:after="0"/>
        <w:ind w:left="360"/>
        <w:jc w:val="center"/>
        <w:rPr>
          <w:b/>
          <w:bCs/>
          <w:color w:val="0070C0"/>
        </w:rPr>
      </w:pPr>
      <w:r>
        <w:rPr>
          <w:noProof/>
        </w:rPr>
        <w:drawing>
          <wp:inline distT="0" distB="0" distL="0" distR="0" wp14:anchorId="01AC8CA3" wp14:editId="572F0A23">
            <wp:extent cx="5953125" cy="37045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04" t="9719" r="21543" b="4597"/>
                    <a:stretch/>
                  </pic:blipFill>
                  <pic:spPr bwMode="auto">
                    <a:xfrm>
                      <a:off x="0" y="0"/>
                      <a:ext cx="6009631" cy="3739750"/>
                    </a:xfrm>
                    <a:prstGeom prst="rect">
                      <a:avLst/>
                    </a:prstGeom>
                    <a:ln>
                      <a:noFill/>
                    </a:ln>
                    <a:extLst>
                      <a:ext uri="{53640926-AAD7-44D8-BBD7-CCE9431645EC}">
                        <a14:shadowObscured xmlns:a14="http://schemas.microsoft.com/office/drawing/2010/main"/>
                      </a:ext>
                    </a:extLst>
                  </pic:spPr>
                </pic:pic>
              </a:graphicData>
            </a:graphic>
          </wp:inline>
        </w:drawing>
      </w:r>
    </w:p>
    <w:p w:rsidR="00A67038" w:rsidRPr="009E4FA3" w:rsidRDefault="00A67038" w:rsidP="009E4FA3">
      <w:pPr>
        <w:spacing w:after="0"/>
        <w:jc w:val="both"/>
        <w:rPr>
          <w:b/>
          <w:bCs/>
          <w:color w:val="0070C0"/>
        </w:rPr>
      </w:pPr>
    </w:p>
    <w:p w:rsidR="00503E1E" w:rsidRDefault="00503E1E" w:rsidP="00971555">
      <w:pPr>
        <w:spacing w:after="0"/>
        <w:jc w:val="both"/>
        <w:rPr>
          <w:bCs/>
          <w:noProof/>
          <w:lang w:eastAsia="es-CL"/>
        </w:rPr>
      </w:pPr>
    </w:p>
    <w:p w:rsidR="00503E1E" w:rsidRDefault="00503E1E" w:rsidP="00971555">
      <w:pPr>
        <w:spacing w:after="0"/>
        <w:jc w:val="both"/>
        <w:rPr>
          <w:bCs/>
          <w:noProof/>
          <w:lang w:eastAsia="es-CL"/>
        </w:rPr>
      </w:pPr>
    </w:p>
    <w:p w:rsidR="00971555" w:rsidRDefault="00971555" w:rsidP="00971555">
      <w:pPr>
        <w:spacing w:after="0"/>
        <w:jc w:val="both"/>
        <w:rPr>
          <w:bCs/>
          <w:noProof/>
          <w:lang w:eastAsia="es-CL"/>
        </w:rPr>
      </w:pPr>
      <w:r>
        <w:rPr>
          <w:bCs/>
          <w:noProof/>
          <w:lang w:eastAsia="es-CL"/>
        </w:rPr>
        <w:t>Se recuerda que existen 2 link de acceso para revisar Lista de Espera, ambos sistemas utilizan las bases de datos de SIGTE, la diferencias es la forma de presentar la información:</w:t>
      </w:r>
    </w:p>
    <w:p w:rsidR="00971555" w:rsidRDefault="00971555" w:rsidP="00971555">
      <w:pPr>
        <w:spacing w:after="0"/>
        <w:jc w:val="both"/>
        <w:rPr>
          <w:bCs/>
          <w:noProof/>
          <w:lang w:eastAsia="es-CL"/>
        </w:rPr>
      </w:pPr>
    </w:p>
    <w:p w:rsidR="00503E1E" w:rsidRDefault="00971555" w:rsidP="00971555">
      <w:pPr>
        <w:pStyle w:val="Prrafodelista"/>
        <w:numPr>
          <w:ilvl w:val="0"/>
          <w:numId w:val="17"/>
        </w:numPr>
        <w:spacing w:after="0"/>
        <w:jc w:val="both"/>
        <w:rPr>
          <w:bCs/>
          <w:noProof/>
          <w:lang w:eastAsia="es-CL"/>
        </w:rPr>
      </w:pPr>
      <w:r w:rsidRPr="008020A7">
        <w:rPr>
          <w:bCs/>
          <w:noProof/>
          <w:lang w:eastAsia="es-CL"/>
        </w:rPr>
        <w:t xml:space="preserve">DEIS – SSO: </w:t>
      </w:r>
    </w:p>
    <w:p w:rsidR="00971555" w:rsidRDefault="001B56AE" w:rsidP="00503E1E">
      <w:pPr>
        <w:pStyle w:val="Prrafodelista"/>
        <w:spacing w:after="0"/>
        <w:jc w:val="both"/>
        <w:rPr>
          <w:bCs/>
          <w:noProof/>
          <w:lang w:eastAsia="es-CL"/>
        </w:rPr>
      </w:pPr>
      <w:hyperlink r:id="rId12" w:history="1">
        <w:r w:rsidR="00503E1E" w:rsidRPr="00330B15">
          <w:rPr>
            <w:rStyle w:val="Hipervnculo"/>
            <w:bCs/>
            <w:noProof/>
            <w:lang w:eastAsia="es-CL"/>
          </w:rPr>
          <w:t>https://estadisticas.ssosorno.cl/lista_espera/</w:t>
        </w:r>
      </w:hyperlink>
    </w:p>
    <w:p w:rsidR="00503E1E" w:rsidRDefault="00503E1E" w:rsidP="00503E1E">
      <w:pPr>
        <w:pStyle w:val="Prrafodelista"/>
        <w:spacing w:after="0"/>
        <w:jc w:val="both"/>
        <w:rPr>
          <w:bCs/>
          <w:noProof/>
          <w:lang w:eastAsia="es-CL"/>
        </w:rPr>
      </w:pPr>
    </w:p>
    <w:p w:rsidR="00503E1E" w:rsidRDefault="00971555" w:rsidP="00971555">
      <w:pPr>
        <w:pStyle w:val="Prrafodelista"/>
        <w:numPr>
          <w:ilvl w:val="0"/>
          <w:numId w:val="17"/>
        </w:numPr>
        <w:spacing w:after="0"/>
        <w:jc w:val="both"/>
        <w:rPr>
          <w:bCs/>
          <w:noProof/>
          <w:lang w:eastAsia="es-CL"/>
        </w:rPr>
      </w:pPr>
      <w:r w:rsidRPr="008020A7">
        <w:rPr>
          <w:bCs/>
          <w:noProof/>
          <w:lang w:eastAsia="es-CL"/>
        </w:rPr>
        <w:t xml:space="preserve">Salud Digital SIDRA: </w:t>
      </w:r>
    </w:p>
    <w:p w:rsidR="00971555" w:rsidRPr="008020A7" w:rsidRDefault="001B56AE" w:rsidP="00503E1E">
      <w:pPr>
        <w:pStyle w:val="Prrafodelista"/>
        <w:spacing w:after="0"/>
        <w:jc w:val="both"/>
        <w:rPr>
          <w:bCs/>
          <w:noProof/>
          <w:lang w:eastAsia="es-CL"/>
        </w:rPr>
      </w:pPr>
      <w:hyperlink r:id="rId13" w:history="1">
        <w:r w:rsidR="00503E1E" w:rsidRPr="00330B15">
          <w:rPr>
            <w:rStyle w:val="Hipervnculo"/>
            <w:bCs/>
            <w:noProof/>
            <w:lang w:eastAsia="es-CL"/>
          </w:rPr>
          <w:t>https://www.saluddigitalsso.cl/Lista-Espera</w:t>
        </w:r>
      </w:hyperlink>
    </w:p>
    <w:p w:rsidR="002401A2" w:rsidRDefault="002401A2">
      <w:pPr>
        <w:rPr>
          <w:b/>
          <w:bCs/>
          <w:color w:val="0070C0"/>
        </w:rPr>
      </w:pPr>
    </w:p>
    <w:p w:rsidR="00503E1E" w:rsidRDefault="00503E1E">
      <w:pPr>
        <w:rPr>
          <w:b/>
          <w:bCs/>
          <w:color w:val="0070C0"/>
        </w:rPr>
      </w:pPr>
      <w:r>
        <w:rPr>
          <w:b/>
          <w:bCs/>
          <w:color w:val="0070C0"/>
        </w:rPr>
        <w:br w:type="page"/>
      </w:r>
    </w:p>
    <w:p w:rsidR="00872693" w:rsidRDefault="009F1FAD" w:rsidP="005C44AB">
      <w:pPr>
        <w:pStyle w:val="Prrafodelista"/>
        <w:numPr>
          <w:ilvl w:val="0"/>
          <w:numId w:val="25"/>
        </w:numPr>
        <w:spacing w:after="0"/>
        <w:jc w:val="both"/>
        <w:rPr>
          <w:b/>
          <w:bCs/>
          <w:color w:val="0070C0"/>
        </w:rPr>
      </w:pPr>
      <w:r>
        <w:rPr>
          <w:b/>
          <w:bCs/>
          <w:color w:val="0070C0"/>
        </w:rPr>
        <w:lastRenderedPageBreak/>
        <w:t xml:space="preserve">Comentarios y </w:t>
      </w:r>
      <w:r w:rsidR="00E85444">
        <w:rPr>
          <w:b/>
          <w:bCs/>
          <w:color w:val="0070C0"/>
        </w:rPr>
        <w:t>Acuerdos</w:t>
      </w:r>
    </w:p>
    <w:p w:rsidR="00282644" w:rsidRDefault="00282644" w:rsidP="00282644">
      <w:pPr>
        <w:pStyle w:val="Prrafodelista"/>
        <w:spacing w:after="0"/>
        <w:ind w:left="360"/>
        <w:jc w:val="both"/>
        <w:rPr>
          <w:b/>
          <w:bCs/>
          <w:color w:val="0070C0"/>
        </w:rPr>
      </w:pPr>
    </w:p>
    <w:p w:rsidR="002401A2" w:rsidRDefault="005C44AB" w:rsidP="002401A2">
      <w:pPr>
        <w:pStyle w:val="Prrafodelista"/>
        <w:numPr>
          <w:ilvl w:val="0"/>
          <w:numId w:val="1"/>
        </w:numPr>
        <w:spacing w:after="0"/>
        <w:jc w:val="both"/>
        <w:rPr>
          <w:bCs/>
          <w:noProof/>
          <w:lang w:eastAsia="es-CL"/>
        </w:rPr>
      </w:pPr>
      <w:r>
        <w:rPr>
          <w:bCs/>
          <w:noProof/>
          <w:lang w:eastAsia="es-CL"/>
        </w:rPr>
        <w:t xml:space="preserve">Sra. </w:t>
      </w:r>
      <w:r w:rsidR="002401A2">
        <w:rPr>
          <w:bCs/>
          <w:noProof/>
          <w:lang w:eastAsia="es-CL"/>
        </w:rPr>
        <w:t>Claudia Saaveda solicita que todas las interconsultas de Nefrología se realicen por la celula de Hospital Digital.</w:t>
      </w:r>
    </w:p>
    <w:p w:rsidR="002401A2" w:rsidRDefault="005C44AB" w:rsidP="002401A2">
      <w:pPr>
        <w:pStyle w:val="Prrafodelista"/>
        <w:numPr>
          <w:ilvl w:val="0"/>
          <w:numId w:val="1"/>
        </w:numPr>
        <w:spacing w:after="0"/>
        <w:jc w:val="both"/>
        <w:rPr>
          <w:bCs/>
          <w:noProof/>
          <w:lang w:eastAsia="es-CL"/>
        </w:rPr>
      </w:pPr>
      <w:r>
        <w:rPr>
          <w:bCs/>
          <w:noProof/>
          <w:lang w:eastAsia="es-CL"/>
        </w:rPr>
        <w:t xml:space="preserve">Sra. </w:t>
      </w:r>
      <w:r w:rsidR="002401A2">
        <w:rPr>
          <w:bCs/>
          <w:noProof/>
          <w:lang w:eastAsia="es-CL"/>
        </w:rPr>
        <w:t>Claudia recuerda que Dra. Jimenez gestionaria apoyo de movil en el SSO para realizar contactibil</w:t>
      </w:r>
      <w:r>
        <w:rPr>
          <w:bCs/>
          <w:noProof/>
          <w:lang w:eastAsia="es-CL"/>
        </w:rPr>
        <w:t>i</w:t>
      </w:r>
      <w:r w:rsidR="002401A2">
        <w:rPr>
          <w:bCs/>
          <w:noProof/>
          <w:lang w:eastAsia="es-CL"/>
        </w:rPr>
        <w:t xml:space="preserve">dad. </w:t>
      </w:r>
    </w:p>
    <w:p w:rsidR="00823EA8" w:rsidRDefault="005C44AB" w:rsidP="00823EA8">
      <w:pPr>
        <w:pStyle w:val="Prrafodelista"/>
        <w:numPr>
          <w:ilvl w:val="0"/>
          <w:numId w:val="1"/>
        </w:numPr>
        <w:spacing w:after="0"/>
        <w:jc w:val="both"/>
        <w:rPr>
          <w:bCs/>
          <w:noProof/>
          <w:lang w:eastAsia="es-CL"/>
        </w:rPr>
      </w:pPr>
      <w:r>
        <w:rPr>
          <w:bCs/>
          <w:noProof/>
          <w:lang w:eastAsia="es-CL"/>
        </w:rPr>
        <w:t xml:space="preserve">Sra. </w:t>
      </w:r>
      <w:r w:rsidR="00823EA8">
        <w:rPr>
          <w:bCs/>
          <w:noProof/>
          <w:lang w:eastAsia="es-CL"/>
        </w:rPr>
        <w:t>Claudia Saaveda informa que est</w:t>
      </w:r>
      <w:r>
        <w:rPr>
          <w:bCs/>
          <w:noProof/>
          <w:lang w:eastAsia="es-CL"/>
        </w:rPr>
        <w:t>á</w:t>
      </w:r>
      <w:r w:rsidR="00823EA8">
        <w:rPr>
          <w:bCs/>
          <w:noProof/>
          <w:lang w:eastAsia="es-CL"/>
        </w:rPr>
        <w:t xml:space="preserve"> trabajando con</w:t>
      </w:r>
      <w:r w:rsidR="00823EA8" w:rsidRPr="00823EA8">
        <w:rPr>
          <w:bCs/>
          <w:noProof/>
          <w:lang w:eastAsia="es-CL"/>
        </w:rPr>
        <w:t xml:space="preserve"> </w:t>
      </w:r>
      <w:r>
        <w:rPr>
          <w:bCs/>
          <w:noProof/>
          <w:lang w:eastAsia="es-CL"/>
        </w:rPr>
        <w:t xml:space="preserve">Sra. </w:t>
      </w:r>
      <w:r w:rsidR="00823EA8">
        <w:rPr>
          <w:bCs/>
          <w:noProof/>
          <w:lang w:eastAsia="es-CL"/>
        </w:rPr>
        <w:t xml:space="preserve">Adriana </w:t>
      </w:r>
      <w:r w:rsidR="00C636AE" w:rsidRPr="00C636AE">
        <w:rPr>
          <w:bCs/>
          <w:noProof/>
          <w:lang w:eastAsia="es-CL"/>
        </w:rPr>
        <w:t xml:space="preserve">Raddatz </w:t>
      </w:r>
      <w:r w:rsidR="00823EA8">
        <w:rPr>
          <w:bCs/>
          <w:noProof/>
          <w:lang w:eastAsia="es-CL"/>
        </w:rPr>
        <w:t>para</w:t>
      </w:r>
      <w:r w:rsidR="002401A2">
        <w:rPr>
          <w:bCs/>
          <w:noProof/>
          <w:lang w:eastAsia="es-CL"/>
        </w:rPr>
        <w:t xml:space="preserve"> identificar los egresos </w:t>
      </w:r>
      <w:r>
        <w:rPr>
          <w:bCs/>
          <w:noProof/>
          <w:lang w:eastAsia="es-CL"/>
        </w:rPr>
        <w:t xml:space="preserve">de lista de espera </w:t>
      </w:r>
      <w:r w:rsidR="002401A2">
        <w:rPr>
          <w:bCs/>
          <w:noProof/>
          <w:lang w:eastAsia="es-CL"/>
        </w:rPr>
        <w:t>(HB</w:t>
      </w:r>
      <w:r>
        <w:rPr>
          <w:bCs/>
          <w:noProof/>
          <w:lang w:eastAsia="es-CL"/>
        </w:rPr>
        <w:t>SJ</w:t>
      </w:r>
      <w:r w:rsidR="002401A2">
        <w:rPr>
          <w:bCs/>
          <w:noProof/>
          <w:lang w:eastAsia="es-CL"/>
        </w:rPr>
        <w:t xml:space="preserve">O y Otros) con el objetivo de revisar los egresos y que contengas todos los </w:t>
      </w:r>
      <w:r w:rsidR="00823EA8">
        <w:rPr>
          <w:bCs/>
          <w:noProof/>
          <w:lang w:eastAsia="es-CL"/>
        </w:rPr>
        <w:t xml:space="preserve">respaldos </w:t>
      </w:r>
      <w:r w:rsidR="002401A2">
        <w:rPr>
          <w:bCs/>
          <w:noProof/>
          <w:lang w:eastAsia="es-CL"/>
        </w:rPr>
        <w:t>que solicita la norma técnica de LE.</w:t>
      </w:r>
    </w:p>
    <w:p w:rsidR="002401A2" w:rsidRDefault="005C44AB" w:rsidP="002401A2">
      <w:pPr>
        <w:pStyle w:val="Prrafodelista"/>
        <w:numPr>
          <w:ilvl w:val="0"/>
          <w:numId w:val="1"/>
        </w:numPr>
        <w:spacing w:after="0"/>
        <w:jc w:val="both"/>
        <w:rPr>
          <w:bCs/>
          <w:noProof/>
          <w:lang w:eastAsia="es-CL"/>
        </w:rPr>
      </w:pPr>
      <w:r>
        <w:rPr>
          <w:bCs/>
          <w:noProof/>
          <w:lang w:eastAsia="es-CL"/>
        </w:rPr>
        <w:t xml:space="preserve">Sra. </w:t>
      </w:r>
      <w:r w:rsidR="002401A2">
        <w:rPr>
          <w:bCs/>
          <w:noProof/>
          <w:lang w:eastAsia="es-CL"/>
        </w:rPr>
        <w:t>Valeska Quintero menciona que en la plataforma Salud Digital, a traves de clave se presentan la controaloria con los distintos estados. Se puede extraer los datos del paciente.</w:t>
      </w:r>
    </w:p>
    <w:p w:rsidR="00C70D45" w:rsidRDefault="00C636AE" w:rsidP="00AA71A2">
      <w:pPr>
        <w:pStyle w:val="Prrafodelista"/>
        <w:numPr>
          <w:ilvl w:val="0"/>
          <w:numId w:val="1"/>
        </w:numPr>
        <w:spacing w:after="0"/>
        <w:jc w:val="both"/>
        <w:rPr>
          <w:bCs/>
          <w:noProof/>
          <w:lang w:eastAsia="es-CL"/>
        </w:rPr>
      </w:pPr>
      <w:r>
        <w:rPr>
          <w:bCs/>
          <w:noProof/>
          <w:lang w:eastAsia="es-CL"/>
        </w:rPr>
        <w:t xml:space="preserve">Sr. </w:t>
      </w:r>
      <w:r w:rsidR="00337455">
        <w:rPr>
          <w:bCs/>
          <w:noProof/>
          <w:lang w:eastAsia="es-CL"/>
        </w:rPr>
        <w:t xml:space="preserve">Omar </w:t>
      </w:r>
      <w:r>
        <w:rPr>
          <w:bCs/>
          <w:noProof/>
          <w:lang w:eastAsia="es-CL"/>
        </w:rPr>
        <w:t>C</w:t>
      </w:r>
      <w:r w:rsidR="00337455">
        <w:rPr>
          <w:bCs/>
          <w:noProof/>
          <w:lang w:eastAsia="es-CL"/>
        </w:rPr>
        <w:t>ontreras felicita a los equipos</w:t>
      </w:r>
      <w:r w:rsidR="00774DDD">
        <w:rPr>
          <w:bCs/>
          <w:noProof/>
          <w:lang w:eastAsia="es-CL"/>
        </w:rPr>
        <w:t xml:space="preserve"> por resucción de la Lista de Espera Oftalmológica de </w:t>
      </w:r>
      <w:bookmarkStart w:id="0" w:name="_GoBack"/>
      <w:bookmarkEnd w:id="0"/>
      <w:r w:rsidR="00774DDD">
        <w:rPr>
          <w:bCs/>
          <w:noProof/>
          <w:lang w:eastAsia="es-CL"/>
        </w:rPr>
        <w:t>UAPO Osorno y UAPORRINO Osorno tiene menos de 90 días promedio de espera.</w:t>
      </w:r>
    </w:p>
    <w:p w:rsidR="00823EA8" w:rsidRPr="00C70D45" w:rsidRDefault="00C636AE" w:rsidP="00AA71A2">
      <w:pPr>
        <w:pStyle w:val="Prrafodelista"/>
        <w:numPr>
          <w:ilvl w:val="0"/>
          <w:numId w:val="1"/>
        </w:numPr>
        <w:spacing w:after="0"/>
        <w:jc w:val="both"/>
        <w:rPr>
          <w:bCs/>
          <w:noProof/>
          <w:lang w:eastAsia="es-CL"/>
        </w:rPr>
      </w:pPr>
      <w:r>
        <w:rPr>
          <w:bCs/>
          <w:noProof/>
          <w:lang w:eastAsia="es-CL"/>
        </w:rPr>
        <w:t xml:space="preserve">Sra. </w:t>
      </w:r>
      <w:r w:rsidR="00823EA8">
        <w:rPr>
          <w:bCs/>
          <w:noProof/>
          <w:lang w:eastAsia="es-CL"/>
        </w:rPr>
        <w:t xml:space="preserve">Jessica Ojeda, comenta que en la presentacion del DSM Osorno se enfocan en la limpieza de la lista de espera y consulta por estrategias a realizar. </w:t>
      </w:r>
    </w:p>
    <w:p w:rsidR="005C44AB" w:rsidRPr="00C636AE" w:rsidRDefault="00C636AE" w:rsidP="005C44AB">
      <w:pPr>
        <w:pStyle w:val="Prrafodelista"/>
        <w:numPr>
          <w:ilvl w:val="0"/>
          <w:numId w:val="1"/>
        </w:numPr>
        <w:spacing w:after="0"/>
        <w:jc w:val="both"/>
        <w:rPr>
          <w:bCs/>
          <w:noProof/>
          <w:lang w:eastAsia="es-CL"/>
        </w:rPr>
      </w:pPr>
      <w:r w:rsidRPr="00C636AE">
        <w:rPr>
          <w:bCs/>
          <w:noProof/>
          <w:lang w:eastAsia="es-CL"/>
        </w:rPr>
        <w:t xml:space="preserve">Sr. </w:t>
      </w:r>
      <w:r w:rsidR="005C44AB" w:rsidRPr="00C636AE">
        <w:rPr>
          <w:bCs/>
          <w:noProof/>
          <w:lang w:eastAsia="es-CL"/>
        </w:rPr>
        <w:t xml:space="preserve">Marco González, comenta errores respecto a la integración de los egresos entre Phoenix y Rayén, lo que lleva a que se deban realizar en paralelo en ambos sistemas. Solicita que se informen estos egresos como válidos desde los reportes HBSJO u otros hospitales a SIGTE, queando a disposición en caso de requerir validaciones de estos procesos. </w:t>
      </w:r>
    </w:p>
    <w:p w:rsidR="005C44AB" w:rsidRPr="00C636AE" w:rsidRDefault="00C636AE" w:rsidP="005C44AB">
      <w:pPr>
        <w:pStyle w:val="Prrafodelista"/>
        <w:numPr>
          <w:ilvl w:val="0"/>
          <w:numId w:val="1"/>
        </w:numPr>
        <w:spacing w:after="0"/>
        <w:jc w:val="both"/>
        <w:rPr>
          <w:bCs/>
          <w:noProof/>
          <w:lang w:eastAsia="es-CL"/>
        </w:rPr>
      </w:pPr>
      <w:r w:rsidRPr="00C636AE">
        <w:rPr>
          <w:bCs/>
          <w:noProof/>
          <w:lang w:eastAsia="es-CL"/>
        </w:rPr>
        <w:t xml:space="preserve">Sr. </w:t>
      </w:r>
      <w:r w:rsidR="005C44AB" w:rsidRPr="00C636AE">
        <w:rPr>
          <w:bCs/>
          <w:noProof/>
          <w:lang w:eastAsia="es-CL"/>
        </w:rPr>
        <w:t>Marco Gonz</w:t>
      </w:r>
      <w:r w:rsidRPr="00C636AE">
        <w:rPr>
          <w:bCs/>
          <w:noProof/>
          <w:lang w:eastAsia="es-CL"/>
        </w:rPr>
        <w:t>á</w:t>
      </w:r>
      <w:r w:rsidR="005C44AB" w:rsidRPr="00C636AE">
        <w:rPr>
          <w:bCs/>
          <w:noProof/>
          <w:lang w:eastAsia="es-CL"/>
        </w:rPr>
        <w:t xml:space="preserve">lez, comenta de PRAPS Odontologícos en la Red (Prótesis Removible, Endodoncia y Periodoncia): Las SIC deben ser egresadas de las plataformas (Rayen y/o Phoenix, según corresponda) con la primera consulta realizada por profesional a cargo. </w:t>
      </w:r>
    </w:p>
    <w:p w:rsidR="005C44AB" w:rsidRPr="00C636AE" w:rsidRDefault="005C44AB" w:rsidP="005C44AB">
      <w:pPr>
        <w:pStyle w:val="Prrafodelista"/>
        <w:numPr>
          <w:ilvl w:val="0"/>
          <w:numId w:val="1"/>
        </w:numPr>
        <w:spacing w:after="0"/>
        <w:jc w:val="both"/>
        <w:rPr>
          <w:bCs/>
          <w:noProof/>
          <w:lang w:eastAsia="es-CL"/>
        </w:rPr>
      </w:pPr>
      <w:r w:rsidRPr="00C636AE">
        <w:rPr>
          <w:bCs/>
          <w:noProof/>
          <w:lang w:eastAsia="es-CL"/>
        </w:rPr>
        <w:t xml:space="preserve">Se acuerda con Sra. Adriana </w:t>
      </w:r>
      <w:r w:rsidR="00C636AE" w:rsidRPr="00C636AE">
        <w:rPr>
          <w:bCs/>
          <w:noProof/>
          <w:lang w:eastAsia="es-CL"/>
        </w:rPr>
        <w:t xml:space="preserve">Raddatz </w:t>
      </w:r>
      <w:r w:rsidRPr="00C636AE">
        <w:rPr>
          <w:bCs/>
          <w:noProof/>
          <w:lang w:eastAsia="es-CL"/>
        </w:rPr>
        <w:t>que revise los procesos de egreso según protocolo, para los casos de Ortodoncia Preventiva e Interceptiva (especialidad Odontopediatría) según observación de Dr. Marco González y Dra. Ana Sepulveda, para así dar solución a aprox. 300 casos según lo informado por Sra. Claudia Saavedra.</w:t>
      </w:r>
    </w:p>
    <w:p w:rsidR="005C44AB" w:rsidRPr="00C636AE" w:rsidRDefault="00C636AE" w:rsidP="005C44AB">
      <w:pPr>
        <w:pStyle w:val="Prrafodelista"/>
        <w:numPr>
          <w:ilvl w:val="0"/>
          <w:numId w:val="1"/>
        </w:numPr>
        <w:spacing w:after="0"/>
        <w:jc w:val="both"/>
        <w:rPr>
          <w:bCs/>
          <w:noProof/>
          <w:lang w:eastAsia="es-CL"/>
        </w:rPr>
      </w:pPr>
      <w:r w:rsidRPr="00C636AE">
        <w:rPr>
          <w:bCs/>
          <w:noProof/>
          <w:lang w:eastAsia="es-CL"/>
        </w:rPr>
        <w:t xml:space="preserve">Sra. </w:t>
      </w:r>
      <w:r w:rsidR="005C44AB" w:rsidRPr="00C636AE">
        <w:rPr>
          <w:bCs/>
          <w:noProof/>
          <w:lang w:eastAsia="es-CL"/>
        </w:rPr>
        <w:t>Bel</w:t>
      </w:r>
      <w:r w:rsidRPr="00C636AE">
        <w:rPr>
          <w:bCs/>
          <w:noProof/>
          <w:lang w:eastAsia="es-CL"/>
        </w:rPr>
        <w:t>é</w:t>
      </w:r>
      <w:r w:rsidR="005C44AB" w:rsidRPr="00C636AE">
        <w:rPr>
          <w:bCs/>
          <w:noProof/>
          <w:lang w:eastAsia="es-CL"/>
        </w:rPr>
        <w:t>n</w:t>
      </w:r>
      <w:r w:rsidRPr="00C636AE">
        <w:rPr>
          <w:bCs/>
          <w:noProof/>
          <w:lang w:eastAsia="es-CL"/>
        </w:rPr>
        <w:t xml:space="preserve"> Rodriguez </w:t>
      </w:r>
      <w:r w:rsidR="005C44AB" w:rsidRPr="00C636AE">
        <w:rPr>
          <w:bCs/>
          <w:noProof/>
          <w:lang w:eastAsia="es-CL"/>
        </w:rPr>
        <w:t>solicitar ver la posibilidad de llevar la lista de espera odontologica (HBO y DSMO), Dr. González comenta que el establecimiento de destino es el Hospital de referencia, ya que los PRAPS son un apoyo, y no cubren el total de la demanda, por lo que involucraría LE que siempre quedaría muy rezagada. Los casos para resolución por PRAPS, deben salir de la LE de destino habitual siguiendo las respectivas OOTT.</w:t>
      </w:r>
    </w:p>
    <w:p w:rsidR="00C636AE" w:rsidRPr="00C636AE" w:rsidRDefault="00C636AE" w:rsidP="00C636AE">
      <w:pPr>
        <w:pStyle w:val="Prrafodelista"/>
        <w:numPr>
          <w:ilvl w:val="0"/>
          <w:numId w:val="26"/>
        </w:numPr>
        <w:spacing w:after="0" w:line="256" w:lineRule="auto"/>
        <w:jc w:val="both"/>
        <w:rPr>
          <w:bCs/>
        </w:rPr>
      </w:pPr>
      <w:r w:rsidRPr="00C636AE">
        <w:rPr>
          <w:bCs/>
          <w:noProof/>
          <w:lang w:eastAsia="es-CL"/>
        </w:rPr>
        <w:t xml:space="preserve">Varios contralores de APS comentan que utilizan mucho tiempo para la preparación de la información contenida en la SIC  de la plataforma HD tanto la </w:t>
      </w:r>
      <w:r w:rsidRPr="00C636AE">
        <w:rPr>
          <w:bCs/>
        </w:rPr>
        <w:t xml:space="preserve">Célula de HD Diabetes como la de Nefrología adulto, a pesar de que fueron reducidos los formularios. Lo anterior limita que APS pueda subir más SIC a la plataforma. Considerando el tiempo que utilizan para la preparación de la información en la SIC y la retroalimentación posterior a los pacientes para poder egresar de Lista de Espera </w:t>
      </w:r>
      <w:proofErr w:type="spellStart"/>
      <w:r w:rsidRPr="00C636AE">
        <w:rPr>
          <w:bCs/>
        </w:rPr>
        <w:t>ó</w:t>
      </w:r>
      <w:proofErr w:type="spellEnd"/>
      <w:r w:rsidRPr="00C636AE">
        <w:rPr>
          <w:bCs/>
        </w:rPr>
        <w:t xml:space="preserve"> de GES, según corresponda. </w:t>
      </w:r>
    </w:p>
    <w:p w:rsidR="00C636AE" w:rsidRPr="00C636AE" w:rsidRDefault="00C636AE" w:rsidP="00C636AE">
      <w:pPr>
        <w:pStyle w:val="Prrafodelista"/>
        <w:numPr>
          <w:ilvl w:val="0"/>
          <w:numId w:val="27"/>
        </w:numPr>
        <w:spacing w:after="0" w:line="256" w:lineRule="auto"/>
        <w:jc w:val="both"/>
        <w:rPr>
          <w:bCs/>
          <w:noProof/>
          <w:lang w:eastAsia="es-CL"/>
        </w:rPr>
      </w:pPr>
      <w:r w:rsidRPr="00C636AE">
        <w:rPr>
          <w:bCs/>
          <w:noProof/>
          <w:lang w:eastAsia="es-CL"/>
        </w:rPr>
        <w:t xml:space="preserve">Dra. Ana Sepúlveda comenta que las órdenes de Pruebas Diagnósticas de EDA que son remitidas al CRD Médico Osorno deben ser contraloreadas por Médico especialista Endoscopista, no enfermera. </w:t>
      </w:r>
    </w:p>
    <w:p w:rsidR="0042565D" w:rsidRPr="0042565D" w:rsidRDefault="0042565D" w:rsidP="0042565D">
      <w:pPr>
        <w:pStyle w:val="Prrafodelista"/>
        <w:numPr>
          <w:ilvl w:val="0"/>
          <w:numId w:val="27"/>
        </w:numPr>
        <w:spacing w:after="0" w:line="256" w:lineRule="auto"/>
        <w:jc w:val="both"/>
        <w:rPr>
          <w:bCs/>
          <w:noProof/>
          <w:lang w:eastAsia="es-CL"/>
        </w:rPr>
      </w:pPr>
      <w:r w:rsidRPr="0042565D">
        <w:rPr>
          <w:bCs/>
          <w:noProof/>
          <w:lang w:eastAsia="es-CL"/>
        </w:rPr>
        <w:t>Asistentes a la reunión comentan que Rayen Web tiene mucha latencia y fallas.</w:t>
      </w:r>
    </w:p>
    <w:p w:rsidR="0042565D" w:rsidRPr="0042565D" w:rsidRDefault="00C636AE" w:rsidP="00C636AE">
      <w:pPr>
        <w:pStyle w:val="Prrafodelista"/>
        <w:numPr>
          <w:ilvl w:val="0"/>
          <w:numId w:val="27"/>
        </w:numPr>
        <w:spacing w:after="0" w:line="256" w:lineRule="auto"/>
        <w:jc w:val="both"/>
        <w:rPr>
          <w:bCs/>
          <w:noProof/>
          <w:lang w:eastAsia="es-CL"/>
        </w:rPr>
      </w:pPr>
      <w:r w:rsidRPr="0042565D">
        <w:rPr>
          <w:bCs/>
          <w:noProof/>
          <w:lang w:eastAsia="es-CL"/>
        </w:rPr>
        <w:t>Se debe informar a Depto. SIDRA del SSO cuando se encuentren casos de 2 NSP que no estén egresados</w:t>
      </w:r>
      <w:r w:rsidR="0042565D" w:rsidRPr="0042565D">
        <w:rPr>
          <w:bCs/>
          <w:noProof/>
          <w:lang w:eastAsia="es-CL"/>
        </w:rPr>
        <w:t>, atenciones realizadas que tampoco están egresadas, problemas de latencia.</w:t>
      </w:r>
    </w:p>
    <w:p w:rsidR="0042565D" w:rsidRPr="0042565D" w:rsidRDefault="0042565D" w:rsidP="0042565D">
      <w:pPr>
        <w:pStyle w:val="Prrafodelista"/>
        <w:numPr>
          <w:ilvl w:val="1"/>
          <w:numId w:val="27"/>
        </w:numPr>
        <w:spacing w:after="0" w:line="256" w:lineRule="auto"/>
        <w:jc w:val="both"/>
        <w:rPr>
          <w:bCs/>
          <w:noProof/>
          <w:lang w:eastAsia="es-CL"/>
        </w:rPr>
      </w:pPr>
      <w:r w:rsidRPr="0042565D">
        <w:rPr>
          <w:bCs/>
          <w:noProof/>
          <w:lang w:eastAsia="es-CL"/>
        </w:rPr>
        <w:t>Mario Seguel, mario.seguels@redsalud.gob.cl</w:t>
      </w:r>
    </w:p>
    <w:p w:rsidR="0042565D" w:rsidRPr="0042565D" w:rsidRDefault="0042565D" w:rsidP="0042565D">
      <w:pPr>
        <w:pStyle w:val="Prrafodelista"/>
        <w:numPr>
          <w:ilvl w:val="1"/>
          <w:numId w:val="27"/>
        </w:numPr>
        <w:spacing w:after="0" w:line="256" w:lineRule="auto"/>
        <w:jc w:val="both"/>
        <w:rPr>
          <w:bCs/>
          <w:noProof/>
          <w:lang w:eastAsia="es-CL"/>
        </w:rPr>
      </w:pPr>
      <w:r w:rsidRPr="0042565D">
        <w:rPr>
          <w:bCs/>
          <w:noProof/>
          <w:lang w:eastAsia="es-CL"/>
        </w:rPr>
        <w:t>Marcelo Rodriguez, marcelo.rodriguez@redsalud.gob.cl</w:t>
      </w:r>
    </w:p>
    <w:p w:rsidR="00800026" w:rsidRDefault="00800026" w:rsidP="00800026">
      <w:pPr>
        <w:spacing w:after="0"/>
        <w:jc w:val="both"/>
        <w:rPr>
          <w:bCs/>
          <w:noProof/>
          <w:lang w:eastAsia="es-CL"/>
        </w:rPr>
      </w:pPr>
    </w:p>
    <w:p w:rsidR="00800026" w:rsidRDefault="00800026" w:rsidP="00800026">
      <w:pPr>
        <w:spacing w:after="0"/>
        <w:jc w:val="both"/>
        <w:rPr>
          <w:bCs/>
          <w:noProof/>
          <w:lang w:eastAsia="es-CL"/>
        </w:rPr>
      </w:pPr>
    </w:p>
    <w:p w:rsidR="008020A7" w:rsidRPr="00800026" w:rsidRDefault="008020A7" w:rsidP="00800026">
      <w:pPr>
        <w:spacing w:after="0"/>
        <w:jc w:val="both"/>
        <w:rPr>
          <w:bCs/>
          <w:noProof/>
          <w:lang w:eastAsia="es-CL"/>
        </w:rPr>
      </w:pPr>
    </w:p>
    <w:p w:rsidR="00180C5E" w:rsidRPr="00180C5E" w:rsidRDefault="00180C5E" w:rsidP="00180C5E">
      <w:pPr>
        <w:pStyle w:val="Prrafodelista"/>
        <w:spacing w:after="0"/>
        <w:jc w:val="both"/>
        <w:rPr>
          <w:bCs/>
          <w:noProof/>
          <w:lang w:eastAsia="es-CL"/>
        </w:rPr>
      </w:pPr>
    </w:p>
    <w:p w:rsidR="008472F2" w:rsidRDefault="008472F2" w:rsidP="005C44AB">
      <w:pPr>
        <w:pStyle w:val="Prrafodelista"/>
        <w:numPr>
          <w:ilvl w:val="0"/>
          <w:numId w:val="25"/>
        </w:numPr>
        <w:spacing w:after="0"/>
        <w:jc w:val="both"/>
        <w:rPr>
          <w:b/>
          <w:bCs/>
          <w:color w:val="0070C0"/>
        </w:rPr>
      </w:pPr>
      <w:r w:rsidRPr="001A6808">
        <w:rPr>
          <w:b/>
          <w:bCs/>
          <w:color w:val="0070C0"/>
        </w:rPr>
        <w:t xml:space="preserve">Asistencia a </w:t>
      </w:r>
      <w:r w:rsidR="00C636AE">
        <w:rPr>
          <w:b/>
          <w:bCs/>
          <w:color w:val="0070C0"/>
        </w:rPr>
        <w:t>Comité de Lista de Espera</w:t>
      </w:r>
    </w:p>
    <w:p w:rsidR="00785DB2" w:rsidRPr="000B57D1" w:rsidRDefault="00EE5D6D" w:rsidP="004565E2">
      <w:pPr>
        <w:rPr>
          <w:sz w:val="2"/>
        </w:rPr>
      </w:pPr>
      <w:r>
        <w:rPr>
          <w:noProof/>
        </w:rPr>
        <w:drawing>
          <wp:inline distT="0" distB="0" distL="0" distR="0" wp14:anchorId="59DB50BB" wp14:editId="20467ADB">
            <wp:extent cx="5647590" cy="41344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615" t="9690" r="18397" b="12237"/>
                    <a:stretch/>
                  </pic:blipFill>
                  <pic:spPr bwMode="auto">
                    <a:xfrm>
                      <a:off x="0" y="0"/>
                      <a:ext cx="5670499" cy="4151256"/>
                    </a:xfrm>
                    <a:prstGeom prst="rect">
                      <a:avLst/>
                    </a:prstGeom>
                    <a:ln>
                      <a:noFill/>
                    </a:ln>
                    <a:extLst>
                      <a:ext uri="{53640926-AAD7-44D8-BBD7-CCE9431645EC}">
                        <a14:shadowObscured xmlns:a14="http://schemas.microsoft.com/office/drawing/2010/main"/>
                      </a:ext>
                    </a:extLst>
                  </pic:spPr>
                </pic:pic>
              </a:graphicData>
            </a:graphic>
          </wp:inline>
        </w:drawing>
      </w:r>
    </w:p>
    <w:p w:rsidR="00306A31" w:rsidRPr="00F94FE5" w:rsidRDefault="00087CB9" w:rsidP="00577F88">
      <w:pPr>
        <w:rPr>
          <w:bCs/>
          <w:color w:val="0070C0"/>
        </w:rPr>
      </w:pPr>
      <w:r>
        <w:rPr>
          <w:noProof/>
        </w:rPr>
        <w:drawing>
          <wp:inline distT="0" distB="0" distL="0" distR="0" wp14:anchorId="46FD24D6" wp14:editId="37EDB60C">
            <wp:extent cx="5742940" cy="3752781"/>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975" t="10557" r="24159" b="21057"/>
                    <a:stretch/>
                  </pic:blipFill>
                  <pic:spPr bwMode="auto">
                    <a:xfrm>
                      <a:off x="0" y="0"/>
                      <a:ext cx="5777507" cy="3775369"/>
                    </a:xfrm>
                    <a:prstGeom prst="rect">
                      <a:avLst/>
                    </a:prstGeom>
                    <a:ln>
                      <a:noFill/>
                    </a:ln>
                    <a:extLst>
                      <a:ext uri="{53640926-AAD7-44D8-BBD7-CCE9431645EC}">
                        <a14:shadowObscured xmlns:a14="http://schemas.microsoft.com/office/drawing/2010/main"/>
                      </a:ext>
                    </a:extLst>
                  </pic:spPr>
                </pic:pic>
              </a:graphicData>
            </a:graphic>
          </wp:inline>
        </w:drawing>
      </w:r>
    </w:p>
    <w:p w:rsidR="009B1ACE" w:rsidRPr="004565E2" w:rsidRDefault="008472F2" w:rsidP="000D2330">
      <w:pPr>
        <w:jc w:val="both"/>
      </w:pPr>
      <w:r w:rsidRPr="00B47012">
        <w:rPr>
          <w:b/>
        </w:rPr>
        <w:t xml:space="preserve">Termino de reunión </w:t>
      </w:r>
      <w:r w:rsidR="004A5D16">
        <w:rPr>
          <w:b/>
        </w:rPr>
        <w:t>16</w:t>
      </w:r>
      <w:r w:rsidRPr="00B47012">
        <w:rPr>
          <w:b/>
        </w:rPr>
        <w:t>:</w:t>
      </w:r>
      <w:r w:rsidR="00C70D45">
        <w:rPr>
          <w:b/>
        </w:rPr>
        <w:t>15</w:t>
      </w:r>
      <w:r w:rsidRPr="00B47012">
        <w:rPr>
          <w:b/>
        </w:rPr>
        <w:t xml:space="preserve"> </w:t>
      </w:r>
      <w:proofErr w:type="spellStart"/>
      <w:r w:rsidRPr="00B47012">
        <w:rPr>
          <w:b/>
        </w:rPr>
        <w:t>hrs</w:t>
      </w:r>
      <w:proofErr w:type="spellEnd"/>
      <w:r w:rsidRPr="00B47012">
        <w:rPr>
          <w:b/>
        </w:rPr>
        <w:t>.</w:t>
      </w:r>
    </w:p>
    <w:sectPr w:rsidR="009B1ACE" w:rsidRPr="004565E2" w:rsidSect="00187203">
      <w:footerReference w:type="default" r:id="rId16"/>
      <w:pgSz w:w="12240" w:h="15840" w:code="1"/>
      <w:pgMar w:top="851" w:right="1304" w:bottom="851"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56AE" w:rsidRDefault="001B56AE" w:rsidP="00C353A3">
      <w:pPr>
        <w:spacing w:after="0" w:line="240" w:lineRule="auto"/>
      </w:pPr>
      <w:r>
        <w:separator/>
      </w:r>
    </w:p>
  </w:endnote>
  <w:endnote w:type="continuationSeparator" w:id="0">
    <w:p w:rsidR="001B56AE" w:rsidRDefault="001B56AE" w:rsidP="00C35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altName w:val="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578722"/>
      <w:docPartObj>
        <w:docPartGallery w:val="Page Numbers (Bottom of Page)"/>
        <w:docPartUnique/>
      </w:docPartObj>
    </w:sdtPr>
    <w:sdtEndPr/>
    <w:sdtContent>
      <w:p w:rsidR="00D62B40" w:rsidRDefault="00D62B40">
        <w:pPr>
          <w:pStyle w:val="Piedepgina"/>
          <w:jc w:val="center"/>
        </w:pPr>
        <w:r>
          <w:fldChar w:fldCharType="begin"/>
        </w:r>
        <w:r>
          <w:instrText>PAGE   \* MERGEFORMAT</w:instrText>
        </w:r>
        <w:r>
          <w:fldChar w:fldCharType="separate"/>
        </w:r>
        <w:r w:rsidR="00903540" w:rsidRPr="00903540">
          <w:rPr>
            <w:noProof/>
            <w:lang w:val="es-ES"/>
          </w:rPr>
          <w:t>2</w:t>
        </w:r>
        <w:r>
          <w:fldChar w:fldCharType="end"/>
        </w:r>
      </w:p>
    </w:sdtContent>
  </w:sdt>
  <w:p w:rsidR="00D62B40" w:rsidRDefault="00D62B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56AE" w:rsidRDefault="001B56AE" w:rsidP="00C353A3">
      <w:pPr>
        <w:spacing w:after="0" w:line="240" w:lineRule="auto"/>
      </w:pPr>
      <w:r>
        <w:separator/>
      </w:r>
    </w:p>
  </w:footnote>
  <w:footnote w:type="continuationSeparator" w:id="0">
    <w:p w:rsidR="001B56AE" w:rsidRDefault="001B56AE" w:rsidP="00C353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117DD"/>
    <w:multiLevelType w:val="hybridMultilevel"/>
    <w:tmpl w:val="D382D50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 w15:restartNumberingAfterBreak="0">
    <w:nsid w:val="05412BBE"/>
    <w:multiLevelType w:val="hybridMultilevel"/>
    <w:tmpl w:val="C3E80CC6"/>
    <w:lvl w:ilvl="0" w:tplc="76307246">
      <w:start w:val="1"/>
      <w:numFmt w:val="bullet"/>
      <w:lvlText w:val="•"/>
      <w:lvlJc w:val="left"/>
      <w:pPr>
        <w:tabs>
          <w:tab w:val="num" w:pos="720"/>
        </w:tabs>
        <w:ind w:left="720" w:hanging="360"/>
      </w:pPr>
      <w:rPr>
        <w:rFonts w:ascii="Arial" w:hAnsi="Arial" w:hint="default"/>
      </w:rPr>
    </w:lvl>
    <w:lvl w:ilvl="1" w:tplc="6C54454E">
      <w:start w:val="4855"/>
      <w:numFmt w:val="bullet"/>
      <w:lvlText w:val="•"/>
      <w:lvlJc w:val="left"/>
      <w:pPr>
        <w:tabs>
          <w:tab w:val="num" w:pos="1440"/>
        </w:tabs>
        <w:ind w:left="1440" w:hanging="360"/>
      </w:pPr>
      <w:rPr>
        <w:rFonts w:ascii="Arial" w:hAnsi="Arial" w:hint="default"/>
      </w:rPr>
    </w:lvl>
    <w:lvl w:ilvl="2" w:tplc="1C8EF61C" w:tentative="1">
      <w:start w:val="1"/>
      <w:numFmt w:val="bullet"/>
      <w:lvlText w:val="•"/>
      <w:lvlJc w:val="left"/>
      <w:pPr>
        <w:tabs>
          <w:tab w:val="num" w:pos="2160"/>
        </w:tabs>
        <w:ind w:left="2160" w:hanging="360"/>
      </w:pPr>
      <w:rPr>
        <w:rFonts w:ascii="Arial" w:hAnsi="Arial" w:hint="default"/>
      </w:rPr>
    </w:lvl>
    <w:lvl w:ilvl="3" w:tplc="17F8E85E" w:tentative="1">
      <w:start w:val="1"/>
      <w:numFmt w:val="bullet"/>
      <w:lvlText w:val="•"/>
      <w:lvlJc w:val="left"/>
      <w:pPr>
        <w:tabs>
          <w:tab w:val="num" w:pos="2880"/>
        </w:tabs>
        <w:ind w:left="2880" w:hanging="360"/>
      </w:pPr>
      <w:rPr>
        <w:rFonts w:ascii="Arial" w:hAnsi="Arial" w:hint="default"/>
      </w:rPr>
    </w:lvl>
    <w:lvl w:ilvl="4" w:tplc="E0220A94" w:tentative="1">
      <w:start w:val="1"/>
      <w:numFmt w:val="bullet"/>
      <w:lvlText w:val="•"/>
      <w:lvlJc w:val="left"/>
      <w:pPr>
        <w:tabs>
          <w:tab w:val="num" w:pos="3600"/>
        </w:tabs>
        <w:ind w:left="3600" w:hanging="360"/>
      </w:pPr>
      <w:rPr>
        <w:rFonts w:ascii="Arial" w:hAnsi="Arial" w:hint="default"/>
      </w:rPr>
    </w:lvl>
    <w:lvl w:ilvl="5" w:tplc="31DC5610" w:tentative="1">
      <w:start w:val="1"/>
      <w:numFmt w:val="bullet"/>
      <w:lvlText w:val="•"/>
      <w:lvlJc w:val="left"/>
      <w:pPr>
        <w:tabs>
          <w:tab w:val="num" w:pos="4320"/>
        </w:tabs>
        <w:ind w:left="4320" w:hanging="360"/>
      </w:pPr>
      <w:rPr>
        <w:rFonts w:ascii="Arial" w:hAnsi="Arial" w:hint="default"/>
      </w:rPr>
    </w:lvl>
    <w:lvl w:ilvl="6" w:tplc="FF225B18" w:tentative="1">
      <w:start w:val="1"/>
      <w:numFmt w:val="bullet"/>
      <w:lvlText w:val="•"/>
      <w:lvlJc w:val="left"/>
      <w:pPr>
        <w:tabs>
          <w:tab w:val="num" w:pos="5040"/>
        </w:tabs>
        <w:ind w:left="5040" w:hanging="360"/>
      </w:pPr>
      <w:rPr>
        <w:rFonts w:ascii="Arial" w:hAnsi="Arial" w:hint="default"/>
      </w:rPr>
    </w:lvl>
    <w:lvl w:ilvl="7" w:tplc="44FA9B1E" w:tentative="1">
      <w:start w:val="1"/>
      <w:numFmt w:val="bullet"/>
      <w:lvlText w:val="•"/>
      <w:lvlJc w:val="left"/>
      <w:pPr>
        <w:tabs>
          <w:tab w:val="num" w:pos="5760"/>
        </w:tabs>
        <w:ind w:left="5760" w:hanging="360"/>
      </w:pPr>
      <w:rPr>
        <w:rFonts w:ascii="Arial" w:hAnsi="Arial" w:hint="default"/>
      </w:rPr>
    </w:lvl>
    <w:lvl w:ilvl="8" w:tplc="3E6C108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1804A4"/>
    <w:multiLevelType w:val="hybridMultilevel"/>
    <w:tmpl w:val="B46AE25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6727409"/>
    <w:multiLevelType w:val="hybridMultilevel"/>
    <w:tmpl w:val="7CE28F8E"/>
    <w:lvl w:ilvl="0" w:tplc="D0361F22">
      <w:start w:val="1"/>
      <w:numFmt w:val="bullet"/>
      <w:lvlText w:val="•"/>
      <w:lvlJc w:val="left"/>
      <w:pPr>
        <w:tabs>
          <w:tab w:val="num" w:pos="720"/>
        </w:tabs>
        <w:ind w:left="720" w:hanging="360"/>
      </w:pPr>
      <w:rPr>
        <w:rFonts w:ascii="Arial" w:hAnsi="Arial" w:hint="default"/>
      </w:rPr>
    </w:lvl>
    <w:lvl w:ilvl="1" w:tplc="DFD0F1EA" w:tentative="1">
      <w:start w:val="1"/>
      <w:numFmt w:val="bullet"/>
      <w:lvlText w:val="•"/>
      <w:lvlJc w:val="left"/>
      <w:pPr>
        <w:tabs>
          <w:tab w:val="num" w:pos="1440"/>
        </w:tabs>
        <w:ind w:left="1440" w:hanging="360"/>
      </w:pPr>
      <w:rPr>
        <w:rFonts w:ascii="Arial" w:hAnsi="Arial" w:hint="default"/>
      </w:rPr>
    </w:lvl>
    <w:lvl w:ilvl="2" w:tplc="26C22A6A" w:tentative="1">
      <w:start w:val="1"/>
      <w:numFmt w:val="bullet"/>
      <w:lvlText w:val="•"/>
      <w:lvlJc w:val="left"/>
      <w:pPr>
        <w:tabs>
          <w:tab w:val="num" w:pos="2160"/>
        </w:tabs>
        <w:ind w:left="2160" w:hanging="360"/>
      </w:pPr>
      <w:rPr>
        <w:rFonts w:ascii="Arial" w:hAnsi="Arial" w:hint="default"/>
      </w:rPr>
    </w:lvl>
    <w:lvl w:ilvl="3" w:tplc="9CC4A6C2" w:tentative="1">
      <w:start w:val="1"/>
      <w:numFmt w:val="bullet"/>
      <w:lvlText w:val="•"/>
      <w:lvlJc w:val="left"/>
      <w:pPr>
        <w:tabs>
          <w:tab w:val="num" w:pos="2880"/>
        </w:tabs>
        <w:ind w:left="2880" w:hanging="360"/>
      </w:pPr>
      <w:rPr>
        <w:rFonts w:ascii="Arial" w:hAnsi="Arial" w:hint="default"/>
      </w:rPr>
    </w:lvl>
    <w:lvl w:ilvl="4" w:tplc="CE5E6220" w:tentative="1">
      <w:start w:val="1"/>
      <w:numFmt w:val="bullet"/>
      <w:lvlText w:val="•"/>
      <w:lvlJc w:val="left"/>
      <w:pPr>
        <w:tabs>
          <w:tab w:val="num" w:pos="3600"/>
        </w:tabs>
        <w:ind w:left="3600" w:hanging="360"/>
      </w:pPr>
      <w:rPr>
        <w:rFonts w:ascii="Arial" w:hAnsi="Arial" w:hint="default"/>
      </w:rPr>
    </w:lvl>
    <w:lvl w:ilvl="5" w:tplc="D2D4C296" w:tentative="1">
      <w:start w:val="1"/>
      <w:numFmt w:val="bullet"/>
      <w:lvlText w:val="•"/>
      <w:lvlJc w:val="left"/>
      <w:pPr>
        <w:tabs>
          <w:tab w:val="num" w:pos="4320"/>
        </w:tabs>
        <w:ind w:left="4320" w:hanging="360"/>
      </w:pPr>
      <w:rPr>
        <w:rFonts w:ascii="Arial" w:hAnsi="Arial" w:hint="default"/>
      </w:rPr>
    </w:lvl>
    <w:lvl w:ilvl="6" w:tplc="75084656" w:tentative="1">
      <w:start w:val="1"/>
      <w:numFmt w:val="bullet"/>
      <w:lvlText w:val="•"/>
      <w:lvlJc w:val="left"/>
      <w:pPr>
        <w:tabs>
          <w:tab w:val="num" w:pos="5040"/>
        </w:tabs>
        <w:ind w:left="5040" w:hanging="360"/>
      </w:pPr>
      <w:rPr>
        <w:rFonts w:ascii="Arial" w:hAnsi="Arial" w:hint="default"/>
      </w:rPr>
    </w:lvl>
    <w:lvl w:ilvl="7" w:tplc="B77A56D0" w:tentative="1">
      <w:start w:val="1"/>
      <w:numFmt w:val="bullet"/>
      <w:lvlText w:val="•"/>
      <w:lvlJc w:val="left"/>
      <w:pPr>
        <w:tabs>
          <w:tab w:val="num" w:pos="5760"/>
        </w:tabs>
        <w:ind w:left="5760" w:hanging="360"/>
      </w:pPr>
      <w:rPr>
        <w:rFonts w:ascii="Arial" w:hAnsi="Arial" w:hint="default"/>
      </w:rPr>
    </w:lvl>
    <w:lvl w:ilvl="8" w:tplc="DB7CA4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1A0353"/>
    <w:multiLevelType w:val="hybridMultilevel"/>
    <w:tmpl w:val="EB2C99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E8250A4"/>
    <w:multiLevelType w:val="hybridMultilevel"/>
    <w:tmpl w:val="96EA21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1506C3B"/>
    <w:multiLevelType w:val="hybridMultilevel"/>
    <w:tmpl w:val="B1B0237A"/>
    <w:lvl w:ilvl="0" w:tplc="4FE46142">
      <w:start w:val="1"/>
      <w:numFmt w:val="bullet"/>
      <w:lvlText w:val="•"/>
      <w:lvlJc w:val="left"/>
      <w:pPr>
        <w:tabs>
          <w:tab w:val="num" w:pos="720"/>
        </w:tabs>
        <w:ind w:left="720" w:hanging="360"/>
      </w:pPr>
      <w:rPr>
        <w:rFonts w:ascii="Arial" w:hAnsi="Arial" w:hint="default"/>
      </w:rPr>
    </w:lvl>
    <w:lvl w:ilvl="1" w:tplc="967465AE" w:tentative="1">
      <w:start w:val="1"/>
      <w:numFmt w:val="bullet"/>
      <w:lvlText w:val="•"/>
      <w:lvlJc w:val="left"/>
      <w:pPr>
        <w:tabs>
          <w:tab w:val="num" w:pos="1440"/>
        </w:tabs>
        <w:ind w:left="1440" w:hanging="360"/>
      </w:pPr>
      <w:rPr>
        <w:rFonts w:ascii="Arial" w:hAnsi="Arial" w:hint="default"/>
      </w:rPr>
    </w:lvl>
    <w:lvl w:ilvl="2" w:tplc="416AE318" w:tentative="1">
      <w:start w:val="1"/>
      <w:numFmt w:val="bullet"/>
      <w:lvlText w:val="•"/>
      <w:lvlJc w:val="left"/>
      <w:pPr>
        <w:tabs>
          <w:tab w:val="num" w:pos="2160"/>
        </w:tabs>
        <w:ind w:left="2160" w:hanging="360"/>
      </w:pPr>
      <w:rPr>
        <w:rFonts w:ascii="Arial" w:hAnsi="Arial" w:hint="default"/>
      </w:rPr>
    </w:lvl>
    <w:lvl w:ilvl="3" w:tplc="B39C1C3A" w:tentative="1">
      <w:start w:val="1"/>
      <w:numFmt w:val="bullet"/>
      <w:lvlText w:val="•"/>
      <w:lvlJc w:val="left"/>
      <w:pPr>
        <w:tabs>
          <w:tab w:val="num" w:pos="2880"/>
        </w:tabs>
        <w:ind w:left="2880" w:hanging="360"/>
      </w:pPr>
      <w:rPr>
        <w:rFonts w:ascii="Arial" w:hAnsi="Arial" w:hint="default"/>
      </w:rPr>
    </w:lvl>
    <w:lvl w:ilvl="4" w:tplc="24E6D520" w:tentative="1">
      <w:start w:val="1"/>
      <w:numFmt w:val="bullet"/>
      <w:lvlText w:val="•"/>
      <w:lvlJc w:val="left"/>
      <w:pPr>
        <w:tabs>
          <w:tab w:val="num" w:pos="3600"/>
        </w:tabs>
        <w:ind w:left="3600" w:hanging="360"/>
      </w:pPr>
      <w:rPr>
        <w:rFonts w:ascii="Arial" w:hAnsi="Arial" w:hint="default"/>
      </w:rPr>
    </w:lvl>
    <w:lvl w:ilvl="5" w:tplc="D70EE24A" w:tentative="1">
      <w:start w:val="1"/>
      <w:numFmt w:val="bullet"/>
      <w:lvlText w:val="•"/>
      <w:lvlJc w:val="left"/>
      <w:pPr>
        <w:tabs>
          <w:tab w:val="num" w:pos="4320"/>
        </w:tabs>
        <w:ind w:left="4320" w:hanging="360"/>
      </w:pPr>
      <w:rPr>
        <w:rFonts w:ascii="Arial" w:hAnsi="Arial" w:hint="default"/>
      </w:rPr>
    </w:lvl>
    <w:lvl w:ilvl="6" w:tplc="C440643E" w:tentative="1">
      <w:start w:val="1"/>
      <w:numFmt w:val="bullet"/>
      <w:lvlText w:val="•"/>
      <w:lvlJc w:val="left"/>
      <w:pPr>
        <w:tabs>
          <w:tab w:val="num" w:pos="5040"/>
        </w:tabs>
        <w:ind w:left="5040" w:hanging="360"/>
      </w:pPr>
      <w:rPr>
        <w:rFonts w:ascii="Arial" w:hAnsi="Arial" w:hint="default"/>
      </w:rPr>
    </w:lvl>
    <w:lvl w:ilvl="7" w:tplc="F7A2B890" w:tentative="1">
      <w:start w:val="1"/>
      <w:numFmt w:val="bullet"/>
      <w:lvlText w:val="•"/>
      <w:lvlJc w:val="left"/>
      <w:pPr>
        <w:tabs>
          <w:tab w:val="num" w:pos="5760"/>
        </w:tabs>
        <w:ind w:left="5760" w:hanging="360"/>
      </w:pPr>
      <w:rPr>
        <w:rFonts w:ascii="Arial" w:hAnsi="Arial" w:hint="default"/>
      </w:rPr>
    </w:lvl>
    <w:lvl w:ilvl="8" w:tplc="21BC925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3809DC"/>
    <w:multiLevelType w:val="hybridMultilevel"/>
    <w:tmpl w:val="C3587F6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536735D"/>
    <w:multiLevelType w:val="hybridMultilevel"/>
    <w:tmpl w:val="17789D0A"/>
    <w:lvl w:ilvl="0" w:tplc="340A0001">
      <w:start w:val="1"/>
      <w:numFmt w:val="bullet"/>
      <w:lvlText w:val=""/>
      <w:lvlJc w:val="left"/>
      <w:pPr>
        <w:ind w:left="1512" w:hanging="360"/>
      </w:pPr>
      <w:rPr>
        <w:rFonts w:ascii="Symbol" w:hAnsi="Symbol"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9" w15:restartNumberingAfterBreak="0">
    <w:nsid w:val="1B2B6447"/>
    <w:multiLevelType w:val="hybridMultilevel"/>
    <w:tmpl w:val="6EE4AB30"/>
    <w:lvl w:ilvl="0" w:tplc="E7AC7312">
      <w:start w:val="1"/>
      <w:numFmt w:val="bullet"/>
      <w:lvlText w:val="•"/>
      <w:lvlJc w:val="left"/>
      <w:pPr>
        <w:tabs>
          <w:tab w:val="num" w:pos="720"/>
        </w:tabs>
        <w:ind w:left="720" w:hanging="360"/>
      </w:pPr>
      <w:rPr>
        <w:rFonts w:ascii="Times New Roman" w:hAnsi="Times New Roman" w:hint="default"/>
      </w:rPr>
    </w:lvl>
    <w:lvl w:ilvl="1" w:tplc="0036913E" w:tentative="1">
      <w:start w:val="1"/>
      <w:numFmt w:val="bullet"/>
      <w:lvlText w:val="•"/>
      <w:lvlJc w:val="left"/>
      <w:pPr>
        <w:tabs>
          <w:tab w:val="num" w:pos="1440"/>
        </w:tabs>
        <w:ind w:left="1440" w:hanging="360"/>
      </w:pPr>
      <w:rPr>
        <w:rFonts w:ascii="Times New Roman" w:hAnsi="Times New Roman" w:hint="default"/>
      </w:rPr>
    </w:lvl>
    <w:lvl w:ilvl="2" w:tplc="99562446" w:tentative="1">
      <w:start w:val="1"/>
      <w:numFmt w:val="bullet"/>
      <w:lvlText w:val="•"/>
      <w:lvlJc w:val="left"/>
      <w:pPr>
        <w:tabs>
          <w:tab w:val="num" w:pos="2160"/>
        </w:tabs>
        <w:ind w:left="2160" w:hanging="360"/>
      </w:pPr>
      <w:rPr>
        <w:rFonts w:ascii="Times New Roman" w:hAnsi="Times New Roman" w:hint="default"/>
      </w:rPr>
    </w:lvl>
    <w:lvl w:ilvl="3" w:tplc="11D807E8" w:tentative="1">
      <w:start w:val="1"/>
      <w:numFmt w:val="bullet"/>
      <w:lvlText w:val="•"/>
      <w:lvlJc w:val="left"/>
      <w:pPr>
        <w:tabs>
          <w:tab w:val="num" w:pos="2880"/>
        </w:tabs>
        <w:ind w:left="2880" w:hanging="360"/>
      </w:pPr>
      <w:rPr>
        <w:rFonts w:ascii="Times New Roman" w:hAnsi="Times New Roman" w:hint="default"/>
      </w:rPr>
    </w:lvl>
    <w:lvl w:ilvl="4" w:tplc="A13C2216" w:tentative="1">
      <w:start w:val="1"/>
      <w:numFmt w:val="bullet"/>
      <w:lvlText w:val="•"/>
      <w:lvlJc w:val="left"/>
      <w:pPr>
        <w:tabs>
          <w:tab w:val="num" w:pos="3600"/>
        </w:tabs>
        <w:ind w:left="3600" w:hanging="360"/>
      </w:pPr>
      <w:rPr>
        <w:rFonts w:ascii="Times New Roman" w:hAnsi="Times New Roman" w:hint="default"/>
      </w:rPr>
    </w:lvl>
    <w:lvl w:ilvl="5" w:tplc="0D7236F4" w:tentative="1">
      <w:start w:val="1"/>
      <w:numFmt w:val="bullet"/>
      <w:lvlText w:val="•"/>
      <w:lvlJc w:val="left"/>
      <w:pPr>
        <w:tabs>
          <w:tab w:val="num" w:pos="4320"/>
        </w:tabs>
        <w:ind w:left="4320" w:hanging="360"/>
      </w:pPr>
      <w:rPr>
        <w:rFonts w:ascii="Times New Roman" w:hAnsi="Times New Roman" w:hint="default"/>
      </w:rPr>
    </w:lvl>
    <w:lvl w:ilvl="6" w:tplc="A7283D12" w:tentative="1">
      <w:start w:val="1"/>
      <w:numFmt w:val="bullet"/>
      <w:lvlText w:val="•"/>
      <w:lvlJc w:val="left"/>
      <w:pPr>
        <w:tabs>
          <w:tab w:val="num" w:pos="5040"/>
        </w:tabs>
        <w:ind w:left="5040" w:hanging="360"/>
      </w:pPr>
      <w:rPr>
        <w:rFonts w:ascii="Times New Roman" w:hAnsi="Times New Roman" w:hint="default"/>
      </w:rPr>
    </w:lvl>
    <w:lvl w:ilvl="7" w:tplc="64160E08" w:tentative="1">
      <w:start w:val="1"/>
      <w:numFmt w:val="bullet"/>
      <w:lvlText w:val="•"/>
      <w:lvlJc w:val="left"/>
      <w:pPr>
        <w:tabs>
          <w:tab w:val="num" w:pos="5760"/>
        </w:tabs>
        <w:ind w:left="5760" w:hanging="360"/>
      </w:pPr>
      <w:rPr>
        <w:rFonts w:ascii="Times New Roman" w:hAnsi="Times New Roman" w:hint="default"/>
      </w:rPr>
    </w:lvl>
    <w:lvl w:ilvl="8" w:tplc="C608CB1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4423B06"/>
    <w:multiLevelType w:val="hybridMultilevel"/>
    <w:tmpl w:val="4E04637C"/>
    <w:lvl w:ilvl="0" w:tplc="0264F264">
      <w:start w:val="1"/>
      <w:numFmt w:val="bullet"/>
      <w:lvlText w:val="•"/>
      <w:lvlJc w:val="left"/>
      <w:pPr>
        <w:tabs>
          <w:tab w:val="num" w:pos="720"/>
        </w:tabs>
        <w:ind w:left="720" w:hanging="360"/>
      </w:pPr>
      <w:rPr>
        <w:rFonts w:ascii="Times New Roman" w:hAnsi="Times New Roman" w:hint="default"/>
      </w:rPr>
    </w:lvl>
    <w:lvl w:ilvl="1" w:tplc="98A47574" w:tentative="1">
      <w:start w:val="1"/>
      <w:numFmt w:val="bullet"/>
      <w:lvlText w:val="•"/>
      <w:lvlJc w:val="left"/>
      <w:pPr>
        <w:tabs>
          <w:tab w:val="num" w:pos="1440"/>
        </w:tabs>
        <w:ind w:left="1440" w:hanging="360"/>
      </w:pPr>
      <w:rPr>
        <w:rFonts w:ascii="Times New Roman" w:hAnsi="Times New Roman" w:hint="default"/>
      </w:rPr>
    </w:lvl>
    <w:lvl w:ilvl="2" w:tplc="75A0FEB4" w:tentative="1">
      <w:start w:val="1"/>
      <w:numFmt w:val="bullet"/>
      <w:lvlText w:val="•"/>
      <w:lvlJc w:val="left"/>
      <w:pPr>
        <w:tabs>
          <w:tab w:val="num" w:pos="2160"/>
        </w:tabs>
        <w:ind w:left="2160" w:hanging="360"/>
      </w:pPr>
      <w:rPr>
        <w:rFonts w:ascii="Times New Roman" w:hAnsi="Times New Roman" w:hint="default"/>
      </w:rPr>
    </w:lvl>
    <w:lvl w:ilvl="3" w:tplc="F0408F8C" w:tentative="1">
      <w:start w:val="1"/>
      <w:numFmt w:val="bullet"/>
      <w:lvlText w:val="•"/>
      <w:lvlJc w:val="left"/>
      <w:pPr>
        <w:tabs>
          <w:tab w:val="num" w:pos="2880"/>
        </w:tabs>
        <w:ind w:left="2880" w:hanging="360"/>
      </w:pPr>
      <w:rPr>
        <w:rFonts w:ascii="Times New Roman" w:hAnsi="Times New Roman" w:hint="default"/>
      </w:rPr>
    </w:lvl>
    <w:lvl w:ilvl="4" w:tplc="7B026036" w:tentative="1">
      <w:start w:val="1"/>
      <w:numFmt w:val="bullet"/>
      <w:lvlText w:val="•"/>
      <w:lvlJc w:val="left"/>
      <w:pPr>
        <w:tabs>
          <w:tab w:val="num" w:pos="3600"/>
        </w:tabs>
        <w:ind w:left="3600" w:hanging="360"/>
      </w:pPr>
      <w:rPr>
        <w:rFonts w:ascii="Times New Roman" w:hAnsi="Times New Roman" w:hint="default"/>
      </w:rPr>
    </w:lvl>
    <w:lvl w:ilvl="5" w:tplc="5658F7AA" w:tentative="1">
      <w:start w:val="1"/>
      <w:numFmt w:val="bullet"/>
      <w:lvlText w:val="•"/>
      <w:lvlJc w:val="left"/>
      <w:pPr>
        <w:tabs>
          <w:tab w:val="num" w:pos="4320"/>
        </w:tabs>
        <w:ind w:left="4320" w:hanging="360"/>
      </w:pPr>
      <w:rPr>
        <w:rFonts w:ascii="Times New Roman" w:hAnsi="Times New Roman" w:hint="default"/>
      </w:rPr>
    </w:lvl>
    <w:lvl w:ilvl="6" w:tplc="CF187B44" w:tentative="1">
      <w:start w:val="1"/>
      <w:numFmt w:val="bullet"/>
      <w:lvlText w:val="•"/>
      <w:lvlJc w:val="left"/>
      <w:pPr>
        <w:tabs>
          <w:tab w:val="num" w:pos="5040"/>
        </w:tabs>
        <w:ind w:left="5040" w:hanging="360"/>
      </w:pPr>
      <w:rPr>
        <w:rFonts w:ascii="Times New Roman" w:hAnsi="Times New Roman" w:hint="default"/>
      </w:rPr>
    </w:lvl>
    <w:lvl w:ilvl="7" w:tplc="57E08B16" w:tentative="1">
      <w:start w:val="1"/>
      <w:numFmt w:val="bullet"/>
      <w:lvlText w:val="•"/>
      <w:lvlJc w:val="left"/>
      <w:pPr>
        <w:tabs>
          <w:tab w:val="num" w:pos="5760"/>
        </w:tabs>
        <w:ind w:left="5760" w:hanging="360"/>
      </w:pPr>
      <w:rPr>
        <w:rFonts w:ascii="Times New Roman" w:hAnsi="Times New Roman" w:hint="default"/>
      </w:rPr>
    </w:lvl>
    <w:lvl w:ilvl="8" w:tplc="2DBCEC1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65D6A17"/>
    <w:multiLevelType w:val="hybridMultilevel"/>
    <w:tmpl w:val="8D0691AC"/>
    <w:lvl w:ilvl="0" w:tplc="00EA86BE">
      <w:start w:val="1"/>
      <w:numFmt w:val="bullet"/>
      <w:lvlText w:val="•"/>
      <w:lvlJc w:val="left"/>
      <w:pPr>
        <w:tabs>
          <w:tab w:val="num" w:pos="720"/>
        </w:tabs>
        <w:ind w:left="720" w:hanging="360"/>
      </w:pPr>
      <w:rPr>
        <w:rFonts w:ascii="Arial" w:hAnsi="Arial" w:hint="default"/>
      </w:rPr>
    </w:lvl>
    <w:lvl w:ilvl="1" w:tplc="BD7494C8" w:tentative="1">
      <w:start w:val="1"/>
      <w:numFmt w:val="bullet"/>
      <w:lvlText w:val="•"/>
      <w:lvlJc w:val="left"/>
      <w:pPr>
        <w:tabs>
          <w:tab w:val="num" w:pos="1440"/>
        </w:tabs>
        <w:ind w:left="1440" w:hanging="360"/>
      </w:pPr>
      <w:rPr>
        <w:rFonts w:ascii="Arial" w:hAnsi="Arial" w:hint="default"/>
      </w:rPr>
    </w:lvl>
    <w:lvl w:ilvl="2" w:tplc="531E1F4C" w:tentative="1">
      <w:start w:val="1"/>
      <w:numFmt w:val="bullet"/>
      <w:lvlText w:val="•"/>
      <w:lvlJc w:val="left"/>
      <w:pPr>
        <w:tabs>
          <w:tab w:val="num" w:pos="2160"/>
        </w:tabs>
        <w:ind w:left="2160" w:hanging="360"/>
      </w:pPr>
      <w:rPr>
        <w:rFonts w:ascii="Arial" w:hAnsi="Arial" w:hint="default"/>
      </w:rPr>
    </w:lvl>
    <w:lvl w:ilvl="3" w:tplc="19E849E2" w:tentative="1">
      <w:start w:val="1"/>
      <w:numFmt w:val="bullet"/>
      <w:lvlText w:val="•"/>
      <w:lvlJc w:val="left"/>
      <w:pPr>
        <w:tabs>
          <w:tab w:val="num" w:pos="2880"/>
        </w:tabs>
        <w:ind w:left="2880" w:hanging="360"/>
      </w:pPr>
      <w:rPr>
        <w:rFonts w:ascii="Arial" w:hAnsi="Arial" w:hint="default"/>
      </w:rPr>
    </w:lvl>
    <w:lvl w:ilvl="4" w:tplc="BBC2B0FA" w:tentative="1">
      <w:start w:val="1"/>
      <w:numFmt w:val="bullet"/>
      <w:lvlText w:val="•"/>
      <w:lvlJc w:val="left"/>
      <w:pPr>
        <w:tabs>
          <w:tab w:val="num" w:pos="3600"/>
        </w:tabs>
        <w:ind w:left="3600" w:hanging="360"/>
      </w:pPr>
      <w:rPr>
        <w:rFonts w:ascii="Arial" w:hAnsi="Arial" w:hint="default"/>
      </w:rPr>
    </w:lvl>
    <w:lvl w:ilvl="5" w:tplc="0A98D186" w:tentative="1">
      <w:start w:val="1"/>
      <w:numFmt w:val="bullet"/>
      <w:lvlText w:val="•"/>
      <w:lvlJc w:val="left"/>
      <w:pPr>
        <w:tabs>
          <w:tab w:val="num" w:pos="4320"/>
        </w:tabs>
        <w:ind w:left="4320" w:hanging="360"/>
      </w:pPr>
      <w:rPr>
        <w:rFonts w:ascii="Arial" w:hAnsi="Arial" w:hint="default"/>
      </w:rPr>
    </w:lvl>
    <w:lvl w:ilvl="6" w:tplc="9E48DE04" w:tentative="1">
      <w:start w:val="1"/>
      <w:numFmt w:val="bullet"/>
      <w:lvlText w:val="•"/>
      <w:lvlJc w:val="left"/>
      <w:pPr>
        <w:tabs>
          <w:tab w:val="num" w:pos="5040"/>
        </w:tabs>
        <w:ind w:left="5040" w:hanging="360"/>
      </w:pPr>
      <w:rPr>
        <w:rFonts w:ascii="Arial" w:hAnsi="Arial" w:hint="default"/>
      </w:rPr>
    </w:lvl>
    <w:lvl w:ilvl="7" w:tplc="C122D558" w:tentative="1">
      <w:start w:val="1"/>
      <w:numFmt w:val="bullet"/>
      <w:lvlText w:val="•"/>
      <w:lvlJc w:val="left"/>
      <w:pPr>
        <w:tabs>
          <w:tab w:val="num" w:pos="5760"/>
        </w:tabs>
        <w:ind w:left="5760" w:hanging="360"/>
      </w:pPr>
      <w:rPr>
        <w:rFonts w:ascii="Arial" w:hAnsi="Arial" w:hint="default"/>
      </w:rPr>
    </w:lvl>
    <w:lvl w:ilvl="8" w:tplc="533A736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C771D9C"/>
    <w:multiLevelType w:val="hybridMultilevel"/>
    <w:tmpl w:val="20BE5FF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15:restartNumberingAfterBreak="0">
    <w:nsid w:val="318863F2"/>
    <w:multiLevelType w:val="hybridMultilevel"/>
    <w:tmpl w:val="2826B0AA"/>
    <w:lvl w:ilvl="0" w:tplc="0F86C396">
      <w:start w:val="1"/>
      <w:numFmt w:val="bullet"/>
      <w:lvlText w:val="•"/>
      <w:lvlJc w:val="left"/>
      <w:pPr>
        <w:tabs>
          <w:tab w:val="num" w:pos="720"/>
        </w:tabs>
        <w:ind w:left="720" w:hanging="360"/>
      </w:pPr>
      <w:rPr>
        <w:rFonts w:ascii="Arial" w:hAnsi="Arial" w:hint="default"/>
      </w:rPr>
    </w:lvl>
    <w:lvl w:ilvl="1" w:tplc="E41E050A" w:tentative="1">
      <w:start w:val="1"/>
      <w:numFmt w:val="bullet"/>
      <w:lvlText w:val="•"/>
      <w:lvlJc w:val="left"/>
      <w:pPr>
        <w:tabs>
          <w:tab w:val="num" w:pos="1440"/>
        </w:tabs>
        <w:ind w:left="1440" w:hanging="360"/>
      </w:pPr>
      <w:rPr>
        <w:rFonts w:ascii="Arial" w:hAnsi="Arial" w:hint="default"/>
      </w:rPr>
    </w:lvl>
    <w:lvl w:ilvl="2" w:tplc="D24A0CCE" w:tentative="1">
      <w:start w:val="1"/>
      <w:numFmt w:val="bullet"/>
      <w:lvlText w:val="•"/>
      <w:lvlJc w:val="left"/>
      <w:pPr>
        <w:tabs>
          <w:tab w:val="num" w:pos="2160"/>
        </w:tabs>
        <w:ind w:left="2160" w:hanging="360"/>
      </w:pPr>
      <w:rPr>
        <w:rFonts w:ascii="Arial" w:hAnsi="Arial" w:hint="default"/>
      </w:rPr>
    </w:lvl>
    <w:lvl w:ilvl="3" w:tplc="9FDC53BC" w:tentative="1">
      <w:start w:val="1"/>
      <w:numFmt w:val="bullet"/>
      <w:lvlText w:val="•"/>
      <w:lvlJc w:val="left"/>
      <w:pPr>
        <w:tabs>
          <w:tab w:val="num" w:pos="2880"/>
        </w:tabs>
        <w:ind w:left="2880" w:hanging="360"/>
      </w:pPr>
      <w:rPr>
        <w:rFonts w:ascii="Arial" w:hAnsi="Arial" w:hint="default"/>
      </w:rPr>
    </w:lvl>
    <w:lvl w:ilvl="4" w:tplc="E4A2DF9C" w:tentative="1">
      <w:start w:val="1"/>
      <w:numFmt w:val="bullet"/>
      <w:lvlText w:val="•"/>
      <w:lvlJc w:val="left"/>
      <w:pPr>
        <w:tabs>
          <w:tab w:val="num" w:pos="3600"/>
        </w:tabs>
        <w:ind w:left="3600" w:hanging="360"/>
      </w:pPr>
      <w:rPr>
        <w:rFonts w:ascii="Arial" w:hAnsi="Arial" w:hint="default"/>
      </w:rPr>
    </w:lvl>
    <w:lvl w:ilvl="5" w:tplc="EE92DC3C" w:tentative="1">
      <w:start w:val="1"/>
      <w:numFmt w:val="bullet"/>
      <w:lvlText w:val="•"/>
      <w:lvlJc w:val="left"/>
      <w:pPr>
        <w:tabs>
          <w:tab w:val="num" w:pos="4320"/>
        </w:tabs>
        <w:ind w:left="4320" w:hanging="360"/>
      </w:pPr>
      <w:rPr>
        <w:rFonts w:ascii="Arial" w:hAnsi="Arial" w:hint="default"/>
      </w:rPr>
    </w:lvl>
    <w:lvl w:ilvl="6" w:tplc="89D086DC" w:tentative="1">
      <w:start w:val="1"/>
      <w:numFmt w:val="bullet"/>
      <w:lvlText w:val="•"/>
      <w:lvlJc w:val="left"/>
      <w:pPr>
        <w:tabs>
          <w:tab w:val="num" w:pos="5040"/>
        </w:tabs>
        <w:ind w:left="5040" w:hanging="360"/>
      </w:pPr>
      <w:rPr>
        <w:rFonts w:ascii="Arial" w:hAnsi="Arial" w:hint="default"/>
      </w:rPr>
    </w:lvl>
    <w:lvl w:ilvl="7" w:tplc="0C684248" w:tentative="1">
      <w:start w:val="1"/>
      <w:numFmt w:val="bullet"/>
      <w:lvlText w:val="•"/>
      <w:lvlJc w:val="left"/>
      <w:pPr>
        <w:tabs>
          <w:tab w:val="num" w:pos="5760"/>
        </w:tabs>
        <w:ind w:left="5760" w:hanging="360"/>
      </w:pPr>
      <w:rPr>
        <w:rFonts w:ascii="Arial" w:hAnsi="Arial" w:hint="default"/>
      </w:rPr>
    </w:lvl>
    <w:lvl w:ilvl="8" w:tplc="24D6705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7AF4EF9"/>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F2466A4"/>
    <w:multiLevelType w:val="hybridMultilevel"/>
    <w:tmpl w:val="DDDA95AC"/>
    <w:lvl w:ilvl="0" w:tplc="4FF60B88">
      <w:start w:val="1"/>
      <w:numFmt w:val="bullet"/>
      <w:lvlText w:val="•"/>
      <w:lvlJc w:val="left"/>
      <w:pPr>
        <w:tabs>
          <w:tab w:val="num" w:pos="720"/>
        </w:tabs>
        <w:ind w:left="720" w:hanging="360"/>
      </w:pPr>
      <w:rPr>
        <w:rFonts w:ascii="Times New Roman" w:hAnsi="Times New Roman" w:hint="default"/>
      </w:rPr>
    </w:lvl>
    <w:lvl w:ilvl="1" w:tplc="D70EB5EA" w:tentative="1">
      <w:start w:val="1"/>
      <w:numFmt w:val="bullet"/>
      <w:lvlText w:val="•"/>
      <w:lvlJc w:val="left"/>
      <w:pPr>
        <w:tabs>
          <w:tab w:val="num" w:pos="1440"/>
        </w:tabs>
        <w:ind w:left="1440" w:hanging="360"/>
      </w:pPr>
      <w:rPr>
        <w:rFonts w:ascii="Times New Roman" w:hAnsi="Times New Roman" w:hint="default"/>
      </w:rPr>
    </w:lvl>
    <w:lvl w:ilvl="2" w:tplc="7A1AD52C" w:tentative="1">
      <w:start w:val="1"/>
      <w:numFmt w:val="bullet"/>
      <w:lvlText w:val="•"/>
      <w:lvlJc w:val="left"/>
      <w:pPr>
        <w:tabs>
          <w:tab w:val="num" w:pos="2160"/>
        </w:tabs>
        <w:ind w:left="2160" w:hanging="360"/>
      </w:pPr>
      <w:rPr>
        <w:rFonts w:ascii="Times New Roman" w:hAnsi="Times New Roman" w:hint="default"/>
      </w:rPr>
    </w:lvl>
    <w:lvl w:ilvl="3" w:tplc="B7F2461E" w:tentative="1">
      <w:start w:val="1"/>
      <w:numFmt w:val="bullet"/>
      <w:lvlText w:val="•"/>
      <w:lvlJc w:val="left"/>
      <w:pPr>
        <w:tabs>
          <w:tab w:val="num" w:pos="2880"/>
        </w:tabs>
        <w:ind w:left="2880" w:hanging="360"/>
      </w:pPr>
      <w:rPr>
        <w:rFonts w:ascii="Times New Roman" w:hAnsi="Times New Roman" w:hint="default"/>
      </w:rPr>
    </w:lvl>
    <w:lvl w:ilvl="4" w:tplc="73BC7EE0" w:tentative="1">
      <w:start w:val="1"/>
      <w:numFmt w:val="bullet"/>
      <w:lvlText w:val="•"/>
      <w:lvlJc w:val="left"/>
      <w:pPr>
        <w:tabs>
          <w:tab w:val="num" w:pos="3600"/>
        </w:tabs>
        <w:ind w:left="3600" w:hanging="360"/>
      </w:pPr>
      <w:rPr>
        <w:rFonts w:ascii="Times New Roman" w:hAnsi="Times New Roman" w:hint="default"/>
      </w:rPr>
    </w:lvl>
    <w:lvl w:ilvl="5" w:tplc="EDB49204" w:tentative="1">
      <w:start w:val="1"/>
      <w:numFmt w:val="bullet"/>
      <w:lvlText w:val="•"/>
      <w:lvlJc w:val="left"/>
      <w:pPr>
        <w:tabs>
          <w:tab w:val="num" w:pos="4320"/>
        </w:tabs>
        <w:ind w:left="4320" w:hanging="360"/>
      </w:pPr>
      <w:rPr>
        <w:rFonts w:ascii="Times New Roman" w:hAnsi="Times New Roman" w:hint="default"/>
      </w:rPr>
    </w:lvl>
    <w:lvl w:ilvl="6" w:tplc="0978A244" w:tentative="1">
      <w:start w:val="1"/>
      <w:numFmt w:val="bullet"/>
      <w:lvlText w:val="•"/>
      <w:lvlJc w:val="left"/>
      <w:pPr>
        <w:tabs>
          <w:tab w:val="num" w:pos="5040"/>
        </w:tabs>
        <w:ind w:left="5040" w:hanging="360"/>
      </w:pPr>
      <w:rPr>
        <w:rFonts w:ascii="Times New Roman" w:hAnsi="Times New Roman" w:hint="default"/>
      </w:rPr>
    </w:lvl>
    <w:lvl w:ilvl="7" w:tplc="BBCE57F0" w:tentative="1">
      <w:start w:val="1"/>
      <w:numFmt w:val="bullet"/>
      <w:lvlText w:val="•"/>
      <w:lvlJc w:val="left"/>
      <w:pPr>
        <w:tabs>
          <w:tab w:val="num" w:pos="5760"/>
        </w:tabs>
        <w:ind w:left="5760" w:hanging="360"/>
      </w:pPr>
      <w:rPr>
        <w:rFonts w:ascii="Times New Roman" w:hAnsi="Times New Roman" w:hint="default"/>
      </w:rPr>
    </w:lvl>
    <w:lvl w:ilvl="8" w:tplc="0D8E858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55615F5"/>
    <w:multiLevelType w:val="hybridMultilevel"/>
    <w:tmpl w:val="FA181312"/>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5614074F"/>
    <w:multiLevelType w:val="hybridMultilevel"/>
    <w:tmpl w:val="20EA04F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71928CA"/>
    <w:multiLevelType w:val="hybridMultilevel"/>
    <w:tmpl w:val="E9EA37DA"/>
    <w:lvl w:ilvl="0" w:tplc="021E946A">
      <w:start w:val="1"/>
      <w:numFmt w:val="bullet"/>
      <w:lvlText w:val="•"/>
      <w:lvlJc w:val="left"/>
      <w:pPr>
        <w:tabs>
          <w:tab w:val="num" w:pos="720"/>
        </w:tabs>
        <w:ind w:left="720" w:hanging="360"/>
      </w:pPr>
      <w:rPr>
        <w:rFonts w:ascii="Arial" w:hAnsi="Arial" w:hint="default"/>
      </w:rPr>
    </w:lvl>
    <w:lvl w:ilvl="1" w:tplc="27A08240" w:tentative="1">
      <w:start w:val="1"/>
      <w:numFmt w:val="bullet"/>
      <w:lvlText w:val="•"/>
      <w:lvlJc w:val="left"/>
      <w:pPr>
        <w:tabs>
          <w:tab w:val="num" w:pos="1440"/>
        </w:tabs>
        <w:ind w:left="1440" w:hanging="360"/>
      </w:pPr>
      <w:rPr>
        <w:rFonts w:ascii="Arial" w:hAnsi="Arial" w:hint="default"/>
      </w:rPr>
    </w:lvl>
    <w:lvl w:ilvl="2" w:tplc="68FC13BA" w:tentative="1">
      <w:start w:val="1"/>
      <w:numFmt w:val="bullet"/>
      <w:lvlText w:val="•"/>
      <w:lvlJc w:val="left"/>
      <w:pPr>
        <w:tabs>
          <w:tab w:val="num" w:pos="2160"/>
        </w:tabs>
        <w:ind w:left="2160" w:hanging="360"/>
      </w:pPr>
      <w:rPr>
        <w:rFonts w:ascii="Arial" w:hAnsi="Arial" w:hint="default"/>
      </w:rPr>
    </w:lvl>
    <w:lvl w:ilvl="3" w:tplc="2CD8DB28" w:tentative="1">
      <w:start w:val="1"/>
      <w:numFmt w:val="bullet"/>
      <w:lvlText w:val="•"/>
      <w:lvlJc w:val="left"/>
      <w:pPr>
        <w:tabs>
          <w:tab w:val="num" w:pos="2880"/>
        </w:tabs>
        <w:ind w:left="2880" w:hanging="360"/>
      </w:pPr>
      <w:rPr>
        <w:rFonts w:ascii="Arial" w:hAnsi="Arial" w:hint="default"/>
      </w:rPr>
    </w:lvl>
    <w:lvl w:ilvl="4" w:tplc="4F7828F6" w:tentative="1">
      <w:start w:val="1"/>
      <w:numFmt w:val="bullet"/>
      <w:lvlText w:val="•"/>
      <w:lvlJc w:val="left"/>
      <w:pPr>
        <w:tabs>
          <w:tab w:val="num" w:pos="3600"/>
        </w:tabs>
        <w:ind w:left="3600" w:hanging="360"/>
      </w:pPr>
      <w:rPr>
        <w:rFonts w:ascii="Arial" w:hAnsi="Arial" w:hint="default"/>
      </w:rPr>
    </w:lvl>
    <w:lvl w:ilvl="5" w:tplc="CA768500" w:tentative="1">
      <w:start w:val="1"/>
      <w:numFmt w:val="bullet"/>
      <w:lvlText w:val="•"/>
      <w:lvlJc w:val="left"/>
      <w:pPr>
        <w:tabs>
          <w:tab w:val="num" w:pos="4320"/>
        </w:tabs>
        <w:ind w:left="4320" w:hanging="360"/>
      </w:pPr>
      <w:rPr>
        <w:rFonts w:ascii="Arial" w:hAnsi="Arial" w:hint="default"/>
      </w:rPr>
    </w:lvl>
    <w:lvl w:ilvl="6" w:tplc="D2522B28" w:tentative="1">
      <w:start w:val="1"/>
      <w:numFmt w:val="bullet"/>
      <w:lvlText w:val="•"/>
      <w:lvlJc w:val="left"/>
      <w:pPr>
        <w:tabs>
          <w:tab w:val="num" w:pos="5040"/>
        </w:tabs>
        <w:ind w:left="5040" w:hanging="360"/>
      </w:pPr>
      <w:rPr>
        <w:rFonts w:ascii="Arial" w:hAnsi="Arial" w:hint="default"/>
      </w:rPr>
    </w:lvl>
    <w:lvl w:ilvl="7" w:tplc="19F8B962" w:tentative="1">
      <w:start w:val="1"/>
      <w:numFmt w:val="bullet"/>
      <w:lvlText w:val="•"/>
      <w:lvlJc w:val="left"/>
      <w:pPr>
        <w:tabs>
          <w:tab w:val="num" w:pos="5760"/>
        </w:tabs>
        <w:ind w:left="5760" w:hanging="360"/>
      </w:pPr>
      <w:rPr>
        <w:rFonts w:ascii="Arial" w:hAnsi="Arial" w:hint="default"/>
      </w:rPr>
    </w:lvl>
    <w:lvl w:ilvl="8" w:tplc="6CA42E8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A832CC9"/>
    <w:multiLevelType w:val="hybridMultilevel"/>
    <w:tmpl w:val="26C01E0C"/>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609467F5"/>
    <w:multiLevelType w:val="hybridMultilevel"/>
    <w:tmpl w:val="DA8CAC3A"/>
    <w:lvl w:ilvl="0" w:tplc="CED66EF0">
      <w:start w:val="1"/>
      <w:numFmt w:val="bullet"/>
      <w:lvlText w:val="•"/>
      <w:lvlJc w:val="left"/>
      <w:pPr>
        <w:tabs>
          <w:tab w:val="num" w:pos="720"/>
        </w:tabs>
        <w:ind w:left="720" w:hanging="360"/>
      </w:pPr>
      <w:rPr>
        <w:rFonts w:ascii="Arial" w:hAnsi="Arial" w:hint="default"/>
      </w:rPr>
    </w:lvl>
    <w:lvl w:ilvl="1" w:tplc="51189234" w:tentative="1">
      <w:start w:val="1"/>
      <w:numFmt w:val="bullet"/>
      <w:lvlText w:val="•"/>
      <w:lvlJc w:val="left"/>
      <w:pPr>
        <w:tabs>
          <w:tab w:val="num" w:pos="1440"/>
        </w:tabs>
        <w:ind w:left="1440" w:hanging="360"/>
      </w:pPr>
      <w:rPr>
        <w:rFonts w:ascii="Arial" w:hAnsi="Arial" w:hint="default"/>
      </w:rPr>
    </w:lvl>
    <w:lvl w:ilvl="2" w:tplc="3D8EBB6A" w:tentative="1">
      <w:start w:val="1"/>
      <w:numFmt w:val="bullet"/>
      <w:lvlText w:val="•"/>
      <w:lvlJc w:val="left"/>
      <w:pPr>
        <w:tabs>
          <w:tab w:val="num" w:pos="2160"/>
        </w:tabs>
        <w:ind w:left="2160" w:hanging="360"/>
      </w:pPr>
      <w:rPr>
        <w:rFonts w:ascii="Arial" w:hAnsi="Arial" w:hint="default"/>
      </w:rPr>
    </w:lvl>
    <w:lvl w:ilvl="3" w:tplc="4184F0F0" w:tentative="1">
      <w:start w:val="1"/>
      <w:numFmt w:val="bullet"/>
      <w:lvlText w:val="•"/>
      <w:lvlJc w:val="left"/>
      <w:pPr>
        <w:tabs>
          <w:tab w:val="num" w:pos="2880"/>
        </w:tabs>
        <w:ind w:left="2880" w:hanging="360"/>
      </w:pPr>
      <w:rPr>
        <w:rFonts w:ascii="Arial" w:hAnsi="Arial" w:hint="default"/>
      </w:rPr>
    </w:lvl>
    <w:lvl w:ilvl="4" w:tplc="D84C8CC6" w:tentative="1">
      <w:start w:val="1"/>
      <w:numFmt w:val="bullet"/>
      <w:lvlText w:val="•"/>
      <w:lvlJc w:val="left"/>
      <w:pPr>
        <w:tabs>
          <w:tab w:val="num" w:pos="3600"/>
        </w:tabs>
        <w:ind w:left="3600" w:hanging="360"/>
      </w:pPr>
      <w:rPr>
        <w:rFonts w:ascii="Arial" w:hAnsi="Arial" w:hint="default"/>
      </w:rPr>
    </w:lvl>
    <w:lvl w:ilvl="5" w:tplc="FB48AA8A" w:tentative="1">
      <w:start w:val="1"/>
      <w:numFmt w:val="bullet"/>
      <w:lvlText w:val="•"/>
      <w:lvlJc w:val="left"/>
      <w:pPr>
        <w:tabs>
          <w:tab w:val="num" w:pos="4320"/>
        </w:tabs>
        <w:ind w:left="4320" w:hanging="360"/>
      </w:pPr>
      <w:rPr>
        <w:rFonts w:ascii="Arial" w:hAnsi="Arial" w:hint="default"/>
      </w:rPr>
    </w:lvl>
    <w:lvl w:ilvl="6" w:tplc="E28CB846" w:tentative="1">
      <w:start w:val="1"/>
      <w:numFmt w:val="bullet"/>
      <w:lvlText w:val="•"/>
      <w:lvlJc w:val="left"/>
      <w:pPr>
        <w:tabs>
          <w:tab w:val="num" w:pos="5040"/>
        </w:tabs>
        <w:ind w:left="5040" w:hanging="360"/>
      </w:pPr>
      <w:rPr>
        <w:rFonts w:ascii="Arial" w:hAnsi="Arial" w:hint="default"/>
      </w:rPr>
    </w:lvl>
    <w:lvl w:ilvl="7" w:tplc="D5F0D640" w:tentative="1">
      <w:start w:val="1"/>
      <w:numFmt w:val="bullet"/>
      <w:lvlText w:val="•"/>
      <w:lvlJc w:val="left"/>
      <w:pPr>
        <w:tabs>
          <w:tab w:val="num" w:pos="5760"/>
        </w:tabs>
        <w:ind w:left="5760" w:hanging="360"/>
      </w:pPr>
      <w:rPr>
        <w:rFonts w:ascii="Arial" w:hAnsi="Arial" w:hint="default"/>
      </w:rPr>
    </w:lvl>
    <w:lvl w:ilvl="8" w:tplc="07383D2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1064918"/>
    <w:multiLevelType w:val="hybridMultilevel"/>
    <w:tmpl w:val="AFCEF98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725508DD"/>
    <w:multiLevelType w:val="hybridMultilevel"/>
    <w:tmpl w:val="7B3062B4"/>
    <w:lvl w:ilvl="0" w:tplc="F3A21562">
      <w:start w:val="1"/>
      <w:numFmt w:val="bullet"/>
      <w:lvlText w:val="•"/>
      <w:lvlJc w:val="left"/>
      <w:pPr>
        <w:tabs>
          <w:tab w:val="num" w:pos="720"/>
        </w:tabs>
        <w:ind w:left="720" w:hanging="360"/>
      </w:pPr>
      <w:rPr>
        <w:rFonts w:ascii="Arial" w:hAnsi="Arial" w:hint="default"/>
      </w:rPr>
    </w:lvl>
    <w:lvl w:ilvl="1" w:tplc="D45A3896" w:tentative="1">
      <w:start w:val="1"/>
      <w:numFmt w:val="bullet"/>
      <w:lvlText w:val="•"/>
      <w:lvlJc w:val="left"/>
      <w:pPr>
        <w:tabs>
          <w:tab w:val="num" w:pos="1440"/>
        </w:tabs>
        <w:ind w:left="1440" w:hanging="360"/>
      </w:pPr>
      <w:rPr>
        <w:rFonts w:ascii="Arial" w:hAnsi="Arial" w:hint="default"/>
      </w:rPr>
    </w:lvl>
    <w:lvl w:ilvl="2" w:tplc="5748C230" w:tentative="1">
      <w:start w:val="1"/>
      <w:numFmt w:val="bullet"/>
      <w:lvlText w:val="•"/>
      <w:lvlJc w:val="left"/>
      <w:pPr>
        <w:tabs>
          <w:tab w:val="num" w:pos="2160"/>
        </w:tabs>
        <w:ind w:left="2160" w:hanging="360"/>
      </w:pPr>
      <w:rPr>
        <w:rFonts w:ascii="Arial" w:hAnsi="Arial" w:hint="default"/>
      </w:rPr>
    </w:lvl>
    <w:lvl w:ilvl="3" w:tplc="425EA062" w:tentative="1">
      <w:start w:val="1"/>
      <w:numFmt w:val="bullet"/>
      <w:lvlText w:val="•"/>
      <w:lvlJc w:val="left"/>
      <w:pPr>
        <w:tabs>
          <w:tab w:val="num" w:pos="2880"/>
        </w:tabs>
        <w:ind w:left="2880" w:hanging="360"/>
      </w:pPr>
      <w:rPr>
        <w:rFonts w:ascii="Arial" w:hAnsi="Arial" w:hint="default"/>
      </w:rPr>
    </w:lvl>
    <w:lvl w:ilvl="4" w:tplc="5A086A3E" w:tentative="1">
      <w:start w:val="1"/>
      <w:numFmt w:val="bullet"/>
      <w:lvlText w:val="•"/>
      <w:lvlJc w:val="left"/>
      <w:pPr>
        <w:tabs>
          <w:tab w:val="num" w:pos="3600"/>
        </w:tabs>
        <w:ind w:left="3600" w:hanging="360"/>
      </w:pPr>
      <w:rPr>
        <w:rFonts w:ascii="Arial" w:hAnsi="Arial" w:hint="default"/>
      </w:rPr>
    </w:lvl>
    <w:lvl w:ilvl="5" w:tplc="3754DB62" w:tentative="1">
      <w:start w:val="1"/>
      <w:numFmt w:val="bullet"/>
      <w:lvlText w:val="•"/>
      <w:lvlJc w:val="left"/>
      <w:pPr>
        <w:tabs>
          <w:tab w:val="num" w:pos="4320"/>
        </w:tabs>
        <w:ind w:left="4320" w:hanging="360"/>
      </w:pPr>
      <w:rPr>
        <w:rFonts w:ascii="Arial" w:hAnsi="Arial" w:hint="default"/>
      </w:rPr>
    </w:lvl>
    <w:lvl w:ilvl="6" w:tplc="EFBA6B40" w:tentative="1">
      <w:start w:val="1"/>
      <w:numFmt w:val="bullet"/>
      <w:lvlText w:val="•"/>
      <w:lvlJc w:val="left"/>
      <w:pPr>
        <w:tabs>
          <w:tab w:val="num" w:pos="5040"/>
        </w:tabs>
        <w:ind w:left="5040" w:hanging="360"/>
      </w:pPr>
      <w:rPr>
        <w:rFonts w:ascii="Arial" w:hAnsi="Arial" w:hint="default"/>
      </w:rPr>
    </w:lvl>
    <w:lvl w:ilvl="7" w:tplc="06AEA126" w:tentative="1">
      <w:start w:val="1"/>
      <w:numFmt w:val="bullet"/>
      <w:lvlText w:val="•"/>
      <w:lvlJc w:val="left"/>
      <w:pPr>
        <w:tabs>
          <w:tab w:val="num" w:pos="5760"/>
        </w:tabs>
        <w:ind w:left="5760" w:hanging="360"/>
      </w:pPr>
      <w:rPr>
        <w:rFonts w:ascii="Arial" w:hAnsi="Arial" w:hint="default"/>
      </w:rPr>
    </w:lvl>
    <w:lvl w:ilvl="8" w:tplc="D5329C0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2DD496D"/>
    <w:multiLevelType w:val="hybridMultilevel"/>
    <w:tmpl w:val="4A588508"/>
    <w:lvl w:ilvl="0" w:tplc="F6060F96">
      <w:start w:val="1"/>
      <w:numFmt w:val="bullet"/>
      <w:lvlText w:val="•"/>
      <w:lvlJc w:val="left"/>
      <w:pPr>
        <w:tabs>
          <w:tab w:val="num" w:pos="720"/>
        </w:tabs>
        <w:ind w:left="720" w:hanging="360"/>
      </w:pPr>
      <w:rPr>
        <w:rFonts w:ascii="Arial" w:hAnsi="Arial" w:hint="default"/>
      </w:rPr>
    </w:lvl>
    <w:lvl w:ilvl="1" w:tplc="694285FA" w:tentative="1">
      <w:start w:val="1"/>
      <w:numFmt w:val="bullet"/>
      <w:lvlText w:val="•"/>
      <w:lvlJc w:val="left"/>
      <w:pPr>
        <w:tabs>
          <w:tab w:val="num" w:pos="1440"/>
        </w:tabs>
        <w:ind w:left="1440" w:hanging="360"/>
      </w:pPr>
      <w:rPr>
        <w:rFonts w:ascii="Arial" w:hAnsi="Arial" w:hint="default"/>
      </w:rPr>
    </w:lvl>
    <w:lvl w:ilvl="2" w:tplc="3CA628EE" w:tentative="1">
      <w:start w:val="1"/>
      <w:numFmt w:val="bullet"/>
      <w:lvlText w:val="•"/>
      <w:lvlJc w:val="left"/>
      <w:pPr>
        <w:tabs>
          <w:tab w:val="num" w:pos="2160"/>
        </w:tabs>
        <w:ind w:left="2160" w:hanging="360"/>
      </w:pPr>
      <w:rPr>
        <w:rFonts w:ascii="Arial" w:hAnsi="Arial" w:hint="default"/>
      </w:rPr>
    </w:lvl>
    <w:lvl w:ilvl="3" w:tplc="7C80E21A" w:tentative="1">
      <w:start w:val="1"/>
      <w:numFmt w:val="bullet"/>
      <w:lvlText w:val="•"/>
      <w:lvlJc w:val="left"/>
      <w:pPr>
        <w:tabs>
          <w:tab w:val="num" w:pos="2880"/>
        </w:tabs>
        <w:ind w:left="2880" w:hanging="360"/>
      </w:pPr>
      <w:rPr>
        <w:rFonts w:ascii="Arial" w:hAnsi="Arial" w:hint="default"/>
      </w:rPr>
    </w:lvl>
    <w:lvl w:ilvl="4" w:tplc="9AC609CA" w:tentative="1">
      <w:start w:val="1"/>
      <w:numFmt w:val="bullet"/>
      <w:lvlText w:val="•"/>
      <w:lvlJc w:val="left"/>
      <w:pPr>
        <w:tabs>
          <w:tab w:val="num" w:pos="3600"/>
        </w:tabs>
        <w:ind w:left="3600" w:hanging="360"/>
      </w:pPr>
      <w:rPr>
        <w:rFonts w:ascii="Arial" w:hAnsi="Arial" w:hint="default"/>
      </w:rPr>
    </w:lvl>
    <w:lvl w:ilvl="5" w:tplc="E1A8967C" w:tentative="1">
      <w:start w:val="1"/>
      <w:numFmt w:val="bullet"/>
      <w:lvlText w:val="•"/>
      <w:lvlJc w:val="left"/>
      <w:pPr>
        <w:tabs>
          <w:tab w:val="num" w:pos="4320"/>
        </w:tabs>
        <w:ind w:left="4320" w:hanging="360"/>
      </w:pPr>
      <w:rPr>
        <w:rFonts w:ascii="Arial" w:hAnsi="Arial" w:hint="default"/>
      </w:rPr>
    </w:lvl>
    <w:lvl w:ilvl="6" w:tplc="A8FC6988" w:tentative="1">
      <w:start w:val="1"/>
      <w:numFmt w:val="bullet"/>
      <w:lvlText w:val="•"/>
      <w:lvlJc w:val="left"/>
      <w:pPr>
        <w:tabs>
          <w:tab w:val="num" w:pos="5040"/>
        </w:tabs>
        <w:ind w:left="5040" w:hanging="360"/>
      </w:pPr>
      <w:rPr>
        <w:rFonts w:ascii="Arial" w:hAnsi="Arial" w:hint="default"/>
      </w:rPr>
    </w:lvl>
    <w:lvl w:ilvl="7" w:tplc="0890D640" w:tentative="1">
      <w:start w:val="1"/>
      <w:numFmt w:val="bullet"/>
      <w:lvlText w:val="•"/>
      <w:lvlJc w:val="left"/>
      <w:pPr>
        <w:tabs>
          <w:tab w:val="num" w:pos="5760"/>
        </w:tabs>
        <w:ind w:left="5760" w:hanging="360"/>
      </w:pPr>
      <w:rPr>
        <w:rFonts w:ascii="Arial" w:hAnsi="Arial" w:hint="default"/>
      </w:rPr>
    </w:lvl>
    <w:lvl w:ilvl="8" w:tplc="FDD21F5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876088A"/>
    <w:multiLevelType w:val="hybridMultilevel"/>
    <w:tmpl w:val="CA6406B8"/>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7"/>
  </w:num>
  <w:num w:numId="2">
    <w:abstractNumId w:val="14"/>
  </w:num>
  <w:num w:numId="3">
    <w:abstractNumId w:val="15"/>
  </w:num>
  <w:num w:numId="4">
    <w:abstractNumId w:val="9"/>
  </w:num>
  <w:num w:numId="5">
    <w:abstractNumId w:val="10"/>
  </w:num>
  <w:num w:numId="6">
    <w:abstractNumId w:val="12"/>
  </w:num>
  <w:num w:numId="7">
    <w:abstractNumId w:val="7"/>
  </w:num>
  <w:num w:numId="8">
    <w:abstractNumId w:val="1"/>
  </w:num>
  <w:num w:numId="9">
    <w:abstractNumId w:val="8"/>
  </w:num>
  <w:num w:numId="10">
    <w:abstractNumId w:val="0"/>
  </w:num>
  <w:num w:numId="11">
    <w:abstractNumId w:val="21"/>
  </w:num>
  <w:num w:numId="12">
    <w:abstractNumId w:val="22"/>
  </w:num>
  <w:num w:numId="13">
    <w:abstractNumId w:val="11"/>
  </w:num>
  <w:num w:numId="14">
    <w:abstractNumId w:val="20"/>
  </w:num>
  <w:num w:numId="15">
    <w:abstractNumId w:val="6"/>
  </w:num>
  <w:num w:numId="16">
    <w:abstractNumId w:val="16"/>
  </w:num>
  <w:num w:numId="17">
    <w:abstractNumId w:val="5"/>
  </w:num>
  <w:num w:numId="18">
    <w:abstractNumId w:val="23"/>
  </w:num>
  <w:num w:numId="19">
    <w:abstractNumId w:val="18"/>
  </w:num>
  <w:num w:numId="20">
    <w:abstractNumId w:val="13"/>
  </w:num>
  <w:num w:numId="21">
    <w:abstractNumId w:val="3"/>
  </w:num>
  <w:num w:numId="22">
    <w:abstractNumId w:val="4"/>
  </w:num>
  <w:num w:numId="23">
    <w:abstractNumId w:val="24"/>
  </w:num>
  <w:num w:numId="24">
    <w:abstractNumId w:val="2"/>
  </w:num>
  <w:num w:numId="25">
    <w:abstractNumId w:val="19"/>
  </w:num>
  <w:num w:numId="26">
    <w:abstractNumId w:val="21"/>
  </w:num>
  <w:num w:numId="27">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pt-BR" w:vendorID="64" w:dllVersion="6" w:nlCheck="1" w:checkStyle="0"/>
  <w:activeWritingStyle w:appName="MSWord" w:lang="es-CL"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C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C5C"/>
    <w:rsid w:val="0000023E"/>
    <w:rsid w:val="00004CDE"/>
    <w:rsid w:val="0000738B"/>
    <w:rsid w:val="00013CAB"/>
    <w:rsid w:val="00031051"/>
    <w:rsid w:val="0003388A"/>
    <w:rsid w:val="0003532C"/>
    <w:rsid w:val="00036A5C"/>
    <w:rsid w:val="00040B5E"/>
    <w:rsid w:val="00042D68"/>
    <w:rsid w:val="00050A5D"/>
    <w:rsid w:val="00051387"/>
    <w:rsid w:val="00051B22"/>
    <w:rsid w:val="0005405D"/>
    <w:rsid w:val="000546BE"/>
    <w:rsid w:val="00056530"/>
    <w:rsid w:val="00057CFC"/>
    <w:rsid w:val="00063B7A"/>
    <w:rsid w:val="00065848"/>
    <w:rsid w:val="00067D48"/>
    <w:rsid w:val="00073676"/>
    <w:rsid w:val="00074DC6"/>
    <w:rsid w:val="0007656F"/>
    <w:rsid w:val="00086AF7"/>
    <w:rsid w:val="00087CB9"/>
    <w:rsid w:val="00090C83"/>
    <w:rsid w:val="000A0312"/>
    <w:rsid w:val="000A2D5B"/>
    <w:rsid w:val="000A354F"/>
    <w:rsid w:val="000A4720"/>
    <w:rsid w:val="000A5EB6"/>
    <w:rsid w:val="000A7CD4"/>
    <w:rsid w:val="000B4728"/>
    <w:rsid w:val="000B4AE4"/>
    <w:rsid w:val="000B5287"/>
    <w:rsid w:val="000B57D1"/>
    <w:rsid w:val="000B6C21"/>
    <w:rsid w:val="000C3589"/>
    <w:rsid w:val="000C7378"/>
    <w:rsid w:val="000D2330"/>
    <w:rsid w:val="000D61BF"/>
    <w:rsid w:val="000E5EE5"/>
    <w:rsid w:val="00100163"/>
    <w:rsid w:val="0010183A"/>
    <w:rsid w:val="0010474B"/>
    <w:rsid w:val="00105331"/>
    <w:rsid w:val="00105B5E"/>
    <w:rsid w:val="00110BB1"/>
    <w:rsid w:val="00117B21"/>
    <w:rsid w:val="00124677"/>
    <w:rsid w:val="00133E75"/>
    <w:rsid w:val="001409A5"/>
    <w:rsid w:val="00140C20"/>
    <w:rsid w:val="001429D2"/>
    <w:rsid w:val="00144BFF"/>
    <w:rsid w:val="00147943"/>
    <w:rsid w:val="0015151E"/>
    <w:rsid w:val="00153C3B"/>
    <w:rsid w:val="00162F7E"/>
    <w:rsid w:val="00164B8A"/>
    <w:rsid w:val="001650E1"/>
    <w:rsid w:val="0016548B"/>
    <w:rsid w:val="001720B5"/>
    <w:rsid w:val="0017673E"/>
    <w:rsid w:val="00180C5E"/>
    <w:rsid w:val="00187203"/>
    <w:rsid w:val="00192DAB"/>
    <w:rsid w:val="001935CE"/>
    <w:rsid w:val="001A5974"/>
    <w:rsid w:val="001A6808"/>
    <w:rsid w:val="001B5368"/>
    <w:rsid w:val="001B56AE"/>
    <w:rsid w:val="001B71E6"/>
    <w:rsid w:val="001C1300"/>
    <w:rsid w:val="001C3749"/>
    <w:rsid w:val="001C3F0B"/>
    <w:rsid w:val="001C4FE7"/>
    <w:rsid w:val="001C7024"/>
    <w:rsid w:val="001E39F1"/>
    <w:rsid w:val="001E7967"/>
    <w:rsid w:val="001F1C2D"/>
    <w:rsid w:val="001F57BD"/>
    <w:rsid w:val="001F7BFE"/>
    <w:rsid w:val="002019EF"/>
    <w:rsid w:val="002056DD"/>
    <w:rsid w:val="00207491"/>
    <w:rsid w:val="0021699D"/>
    <w:rsid w:val="00222ED8"/>
    <w:rsid w:val="00224DC1"/>
    <w:rsid w:val="0022522C"/>
    <w:rsid w:val="00226423"/>
    <w:rsid w:val="00237A22"/>
    <w:rsid w:val="00237CF1"/>
    <w:rsid w:val="002401A2"/>
    <w:rsid w:val="00241E8B"/>
    <w:rsid w:val="00244D3D"/>
    <w:rsid w:val="00246E6E"/>
    <w:rsid w:val="002505A7"/>
    <w:rsid w:val="00254606"/>
    <w:rsid w:val="0026490D"/>
    <w:rsid w:val="00265BD5"/>
    <w:rsid w:val="00273121"/>
    <w:rsid w:val="00275C5C"/>
    <w:rsid w:val="00282644"/>
    <w:rsid w:val="00294A83"/>
    <w:rsid w:val="002A3DFB"/>
    <w:rsid w:val="002A6036"/>
    <w:rsid w:val="002A619A"/>
    <w:rsid w:val="002A66E0"/>
    <w:rsid w:val="002A6B64"/>
    <w:rsid w:val="002A7740"/>
    <w:rsid w:val="002B05A7"/>
    <w:rsid w:val="002B243B"/>
    <w:rsid w:val="002C221C"/>
    <w:rsid w:val="002E0409"/>
    <w:rsid w:val="002E1414"/>
    <w:rsid w:val="002E37AF"/>
    <w:rsid w:val="002E4ED1"/>
    <w:rsid w:val="002F2FF2"/>
    <w:rsid w:val="002F3D5C"/>
    <w:rsid w:val="002F45BA"/>
    <w:rsid w:val="00306A31"/>
    <w:rsid w:val="00313823"/>
    <w:rsid w:val="00313F48"/>
    <w:rsid w:val="0031544B"/>
    <w:rsid w:val="003156BE"/>
    <w:rsid w:val="00322ABC"/>
    <w:rsid w:val="00324F04"/>
    <w:rsid w:val="00325C4C"/>
    <w:rsid w:val="003264B2"/>
    <w:rsid w:val="00326970"/>
    <w:rsid w:val="00337069"/>
    <w:rsid w:val="00337455"/>
    <w:rsid w:val="003408D9"/>
    <w:rsid w:val="0034358C"/>
    <w:rsid w:val="003509D7"/>
    <w:rsid w:val="00352CA3"/>
    <w:rsid w:val="00385F2D"/>
    <w:rsid w:val="003921FA"/>
    <w:rsid w:val="003B7245"/>
    <w:rsid w:val="003C6D82"/>
    <w:rsid w:val="003C760A"/>
    <w:rsid w:val="003D74BA"/>
    <w:rsid w:val="003D786A"/>
    <w:rsid w:val="003E45C6"/>
    <w:rsid w:val="003F2CA8"/>
    <w:rsid w:val="003F4C50"/>
    <w:rsid w:val="003F57FC"/>
    <w:rsid w:val="004001DC"/>
    <w:rsid w:val="00402D74"/>
    <w:rsid w:val="004155D7"/>
    <w:rsid w:val="0041664F"/>
    <w:rsid w:val="00423DFD"/>
    <w:rsid w:val="0042565D"/>
    <w:rsid w:val="00430516"/>
    <w:rsid w:val="0043789B"/>
    <w:rsid w:val="00437F97"/>
    <w:rsid w:val="00443A06"/>
    <w:rsid w:val="00446A71"/>
    <w:rsid w:val="004538BB"/>
    <w:rsid w:val="004541BC"/>
    <w:rsid w:val="004565E2"/>
    <w:rsid w:val="00463CF7"/>
    <w:rsid w:val="0046579A"/>
    <w:rsid w:val="004701BB"/>
    <w:rsid w:val="00475CC1"/>
    <w:rsid w:val="004844AB"/>
    <w:rsid w:val="0049447B"/>
    <w:rsid w:val="0049609A"/>
    <w:rsid w:val="004A423E"/>
    <w:rsid w:val="004A5D16"/>
    <w:rsid w:val="004A708E"/>
    <w:rsid w:val="004B326B"/>
    <w:rsid w:val="004C3C77"/>
    <w:rsid w:val="004D00A1"/>
    <w:rsid w:val="004D1BE4"/>
    <w:rsid w:val="004F3720"/>
    <w:rsid w:val="00503E1E"/>
    <w:rsid w:val="00510468"/>
    <w:rsid w:val="00510DD6"/>
    <w:rsid w:val="00513119"/>
    <w:rsid w:val="0051388B"/>
    <w:rsid w:val="00514703"/>
    <w:rsid w:val="0051516F"/>
    <w:rsid w:val="00527421"/>
    <w:rsid w:val="0052793A"/>
    <w:rsid w:val="005320BC"/>
    <w:rsid w:val="00534575"/>
    <w:rsid w:val="005420F7"/>
    <w:rsid w:val="00545BAA"/>
    <w:rsid w:val="005510C6"/>
    <w:rsid w:val="00555912"/>
    <w:rsid w:val="00557529"/>
    <w:rsid w:val="00557A5A"/>
    <w:rsid w:val="00557E86"/>
    <w:rsid w:val="0056142F"/>
    <w:rsid w:val="00565165"/>
    <w:rsid w:val="00565C78"/>
    <w:rsid w:val="00574BFC"/>
    <w:rsid w:val="00574DB6"/>
    <w:rsid w:val="00577F88"/>
    <w:rsid w:val="005809F1"/>
    <w:rsid w:val="005840AF"/>
    <w:rsid w:val="00586E03"/>
    <w:rsid w:val="005A1031"/>
    <w:rsid w:val="005A4488"/>
    <w:rsid w:val="005A6DF6"/>
    <w:rsid w:val="005B426C"/>
    <w:rsid w:val="005C3096"/>
    <w:rsid w:val="005C44AB"/>
    <w:rsid w:val="005D1111"/>
    <w:rsid w:val="005D34C2"/>
    <w:rsid w:val="005D6C40"/>
    <w:rsid w:val="005E0497"/>
    <w:rsid w:val="005E200F"/>
    <w:rsid w:val="005E2361"/>
    <w:rsid w:val="005F127E"/>
    <w:rsid w:val="00620AC8"/>
    <w:rsid w:val="00626C26"/>
    <w:rsid w:val="006333DE"/>
    <w:rsid w:val="00633457"/>
    <w:rsid w:val="006342B8"/>
    <w:rsid w:val="00635CC1"/>
    <w:rsid w:val="00637F3C"/>
    <w:rsid w:val="00640542"/>
    <w:rsid w:val="00650E97"/>
    <w:rsid w:val="0065789C"/>
    <w:rsid w:val="00666B7B"/>
    <w:rsid w:val="00674281"/>
    <w:rsid w:val="006847AE"/>
    <w:rsid w:val="0068777C"/>
    <w:rsid w:val="006962CE"/>
    <w:rsid w:val="006A06FB"/>
    <w:rsid w:val="006A0B66"/>
    <w:rsid w:val="006A11F8"/>
    <w:rsid w:val="006A282B"/>
    <w:rsid w:val="006A2B24"/>
    <w:rsid w:val="006A57CE"/>
    <w:rsid w:val="006A6512"/>
    <w:rsid w:val="006C6E58"/>
    <w:rsid w:val="006D5345"/>
    <w:rsid w:val="006D6307"/>
    <w:rsid w:val="006E1D27"/>
    <w:rsid w:val="006E4F5F"/>
    <w:rsid w:val="006F3F0B"/>
    <w:rsid w:val="006F4E68"/>
    <w:rsid w:val="006F5652"/>
    <w:rsid w:val="006F62C1"/>
    <w:rsid w:val="00707433"/>
    <w:rsid w:val="00714DF1"/>
    <w:rsid w:val="007212CC"/>
    <w:rsid w:val="00725668"/>
    <w:rsid w:val="00725C94"/>
    <w:rsid w:val="00740A09"/>
    <w:rsid w:val="00746CEC"/>
    <w:rsid w:val="00747089"/>
    <w:rsid w:val="00762C15"/>
    <w:rsid w:val="00767081"/>
    <w:rsid w:val="00774DDD"/>
    <w:rsid w:val="00777CB2"/>
    <w:rsid w:val="007816A7"/>
    <w:rsid w:val="0078256D"/>
    <w:rsid w:val="00785279"/>
    <w:rsid w:val="00785A37"/>
    <w:rsid w:val="00785DB2"/>
    <w:rsid w:val="00793BDE"/>
    <w:rsid w:val="007A4D3E"/>
    <w:rsid w:val="007A6BE1"/>
    <w:rsid w:val="007A6CFB"/>
    <w:rsid w:val="007B51E5"/>
    <w:rsid w:val="007B7C12"/>
    <w:rsid w:val="007C2C42"/>
    <w:rsid w:val="007C6F3D"/>
    <w:rsid w:val="007D0601"/>
    <w:rsid w:val="007D1EC4"/>
    <w:rsid w:val="007D53B7"/>
    <w:rsid w:val="007D6514"/>
    <w:rsid w:val="007E1979"/>
    <w:rsid w:val="007E5618"/>
    <w:rsid w:val="007E7A5D"/>
    <w:rsid w:val="007F5F28"/>
    <w:rsid w:val="00800026"/>
    <w:rsid w:val="008020A7"/>
    <w:rsid w:val="00810FD8"/>
    <w:rsid w:val="00811FEB"/>
    <w:rsid w:val="00816897"/>
    <w:rsid w:val="00823EA8"/>
    <w:rsid w:val="00824B1D"/>
    <w:rsid w:val="00826373"/>
    <w:rsid w:val="008311F5"/>
    <w:rsid w:val="008400D4"/>
    <w:rsid w:val="008404A4"/>
    <w:rsid w:val="00845623"/>
    <w:rsid w:val="0084675C"/>
    <w:rsid w:val="008472F2"/>
    <w:rsid w:val="00850BDB"/>
    <w:rsid w:val="00850CAA"/>
    <w:rsid w:val="00852492"/>
    <w:rsid w:val="0085407C"/>
    <w:rsid w:val="00856290"/>
    <w:rsid w:val="008712C8"/>
    <w:rsid w:val="00872693"/>
    <w:rsid w:val="00872B46"/>
    <w:rsid w:val="008741E8"/>
    <w:rsid w:val="0087552D"/>
    <w:rsid w:val="00875AB1"/>
    <w:rsid w:val="00876DB2"/>
    <w:rsid w:val="00881A2C"/>
    <w:rsid w:val="00881C3B"/>
    <w:rsid w:val="00883A2B"/>
    <w:rsid w:val="00891372"/>
    <w:rsid w:val="008934D9"/>
    <w:rsid w:val="00895653"/>
    <w:rsid w:val="00895664"/>
    <w:rsid w:val="00897F74"/>
    <w:rsid w:val="008A09A5"/>
    <w:rsid w:val="008A2E38"/>
    <w:rsid w:val="008B23BD"/>
    <w:rsid w:val="008B5E34"/>
    <w:rsid w:val="008D183E"/>
    <w:rsid w:val="008F1172"/>
    <w:rsid w:val="008F57E1"/>
    <w:rsid w:val="00902073"/>
    <w:rsid w:val="0090306F"/>
    <w:rsid w:val="00903540"/>
    <w:rsid w:val="00905BE8"/>
    <w:rsid w:val="0090792A"/>
    <w:rsid w:val="00915C06"/>
    <w:rsid w:val="00921955"/>
    <w:rsid w:val="009220B4"/>
    <w:rsid w:val="00930460"/>
    <w:rsid w:val="009318E7"/>
    <w:rsid w:val="00933401"/>
    <w:rsid w:val="009366F5"/>
    <w:rsid w:val="0094036E"/>
    <w:rsid w:val="00941DEC"/>
    <w:rsid w:val="00943586"/>
    <w:rsid w:val="00943D92"/>
    <w:rsid w:val="00946791"/>
    <w:rsid w:val="009469A3"/>
    <w:rsid w:val="00955910"/>
    <w:rsid w:val="0095650D"/>
    <w:rsid w:val="00960013"/>
    <w:rsid w:val="00961417"/>
    <w:rsid w:val="00963F05"/>
    <w:rsid w:val="00964FFC"/>
    <w:rsid w:val="00971555"/>
    <w:rsid w:val="00973D5C"/>
    <w:rsid w:val="00982126"/>
    <w:rsid w:val="0098238A"/>
    <w:rsid w:val="009853DC"/>
    <w:rsid w:val="00986333"/>
    <w:rsid w:val="00990285"/>
    <w:rsid w:val="0099580B"/>
    <w:rsid w:val="009A7096"/>
    <w:rsid w:val="009B1ACE"/>
    <w:rsid w:val="009B3308"/>
    <w:rsid w:val="009B4A86"/>
    <w:rsid w:val="009B65F8"/>
    <w:rsid w:val="009C6745"/>
    <w:rsid w:val="009C6BE0"/>
    <w:rsid w:val="009D0682"/>
    <w:rsid w:val="009E1DCC"/>
    <w:rsid w:val="009E4FA3"/>
    <w:rsid w:val="009E6D5F"/>
    <w:rsid w:val="009F0D8C"/>
    <w:rsid w:val="009F1155"/>
    <w:rsid w:val="009F1FAD"/>
    <w:rsid w:val="00A04DE9"/>
    <w:rsid w:val="00A23B5A"/>
    <w:rsid w:val="00A358FD"/>
    <w:rsid w:val="00A35D7A"/>
    <w:rsid w:val="00A40361"/>
    <w:rsid w:val="00A51372"/>
    <w:rsid w:val="00A55DFA"/>
    <w:rsid w:val="00A578EA"/>
    <w:rsid w:val="00A609E0"/>
    <w:rsid w:val="00A6338E"/>
    <w:rsid w:val="00A636E0"/>
    <w:rsid w:val="00A637C9"/>
    <w:rsid w:val="00A67038"/>
    <w:rsid w:val="00A72524"/>
    <w:rsid w:val="00A75C62"/>
    <w:rsid w:val="00A823AB"/>
    <w:rsid w:val="00A85D7B"/>
    <w:rsid w:val="00A90992"/>
    <w:rsid w:val="00A97D8E"/>
    <w:rsid w:val="00AA0777"/>
    <w:rsid w:val="00AA4FA1"/>
    <w:rsid w:val="00AA71A2"/>
    <w:rsid w:val="00AB0F9F"/>
    <w:rsid w:val="00AB511F"/>
    <w:rsid w:val="00AB67FB"/>
    <w:rsid w:val="00AC08D5"/>
    <w:rsid w:val="00AC5320"/>
    <w:rsid w:val="00AC59CE"/>
    <w:rsid w:val="00AC5FC4"/>
    <w:rsid w:val="00AD662C"/>
    <w:rsid w:val="00AF2307"/>
    <w:rsid w:val="00AF3E94"/>
    <w:rsid w:val="00AF5A9C"/>
    <w:rsid w:val="00B00976"/>
    <w:rsid w:val="00B011F2"/>
    <w:rsid w:val="00B04431"/>
    <w:rsid w:val="00B05328"/>
    <w:rsid w:val="00B15C3C"/>
    <w:rsid w:val="00B2003E"/>
    <w:rsid w:val="00B20DA2"/>
    <w:rsid w:val="00B2208C"/>
    <w:rsid w:val="00B2226F"/>
    <w:rsid w:val="00B2307F"/>
    <w:rsid w:val="00B32119"/>
    <w:rsid w:val="00B33FE7"/>
    <w:rsid w:val="00B408EF"/>
    <w:rsid w:val="00B42819"/>
    <w:rsid w:val="00B45900"/>
    <w:rsid w:val="00B46AA6"/>
    <w:rsid w:val="00B47012"/>
    <w:rsid w:val="00B52A66"/>
    <w:rsid w:val="00B54845"/>
    <w:rsid w:val="00B6194A"/>
    <w:rsid w:val="00B61AEE"/>
    <w:rsid w:val="00B65599"/>
    <w:rsid w:val="00B75860"/>
    <w:rsid w:val="00B80D68"/>
    <w:rsid w:val="00B857DD"/>
    <w:rsid w:val="00B8724D"/>
    <w:rsid w:val="00B91C3D"/>
    <w:rsid w:val="00B91F27"/>
    <w:rsid w:val="00B969E1"/>
    <w:rsid w:val="00BA34CD"/>
    <w:rsid w:val="00BA67D2"/>
    <w:rsid w:val="00BA7E89"/>
    <w:rsid w:val="00BB6663"/>
    <w:rsid w:val="00BB7BA5"/>
    <w:rsid w:val="00BC26FF"/>
    <w:rsid w:val="00BC3521"/>
    <w:rsid w:val="00BD1E1C"/>
    <w:rsid w:val="00BD4BBC"/>
    <w:rsid w:val="00BD5E81"/>
    <w:rsid w:val="00BF37F5"/>
    <w:rsid w:val="00BF59F3"/>
    <w:rsid w:val="00BF6C8F"/>
    <w:rsid w:val="00C01A7F"/>
    <w:rsid w:val="00C129E7"/>
    <w:rsid w:val="00C14667"/>
    <w:rsid w:val="00C15C6B"/>
    <w:rsid w:val="00C25C3F"/>
    <w:rsid w:val="00C353A3"/>
    <w:rsid w:val="00C357F9"/>
    <w:rsid w:val="00C4487E"/>
    <w:rsid w:val="00C51511"/>
    <w:rsid w:val="00C51DA5"/>
    <w:rsid w:val="00C57568"/>
    <w:rsid w:val="00C635EA"/>
    <w:rsid w:val="00C636AE"/>
    <w:rsid w:val="00C65418"/>
    <w:rsid w:val="00C70D45"/>
    <w:rsid w:val="00C7102B"/>
    <w:rsid w:val="00C73033"/>
    <w:rsid w:val="00C73900"/>
    <w:rsid w:val="00C73C6A"/>
    <w:rsid w:val="00C8637F"/>
    <w:rsid w:val="00C930D9"/>
    <w:rsid w:val="00C950A0"/>
    <w:rsid w:val="00CA3AA4"/>
    <w:rsid w:val="00CB582E"/>
    <w:rsid w:val="00CD0924"/>
    <w:rsid w:val="00CD2952"/>
    <w:rsid w:val="00CD567A"/>
    <w:rsid w:val="00CD7185"/>
    <w:rsid w:val="00CD7534"/>
    <w:rsid w:val="00CD7CC8"/>
    <w:rsid w:val="00CE0096"/>
    <w:rsid w:val="00CE1138"/>
    <w:rsid w:val="00CE5A25"/>
    <w:rsid w:val="00CF2FFD"/>
    <w:rsid w:val="00CF43B6"/>
    <w:rsid w:val="00CF470D"/>
    <w:rsid w:val="00CF7339"/>
    <w:rsid w:val="00D05F5E"/>
    <w:rsid w:val="00D0782A"/>
    <w:rsid w:val="00D13025"/>
    <w:rsid w:val="00D14056"/>
    <w:rsid w:val="00D1515C"/>
    <w:rsid w:val="00D15435"/>
    <w:rsid w:val="00D20FBC"/>
    <w:rsid w:val="00D22282"/>
    <w:rsid w:val="00D30C65"/>
    <w:rsid w:val="00D521E1"/>
    <w:rsid w:val="00D52756"/>
    <w:rsid w:val="00D57C78"/>
    <w:rsid w:val="00D61AC4"/>
    <w:rsid w:val="00D62753"/>
    <w:rsid w:val="00D629C5"/>
    <w:rsid w:val="00D62B40"/>
    <w:rsid w:val="00D640E6"/>
    <w:rsid w:val="00D65072"/>
    <w:rsid w:val="00D8179A"/>
    <w:rsid w:val="00D84DFB"/>
    <w:rsid w:val="00D8785C"/>
    <w:rsid w:val="00D879B6"/>
    <w:rsid w:val="00D93BCA"/>
    <w:rsid w:val="00D94833"/>
    <w:rsid w:val="00D952D1"/>
    <w:rsid w:val="00D973AB"/>
    <w:rsid w:val="00DA491C"/>
    <w:rsid w:val="00DA50B2"/>
    <w:rsid w:val="00DA56BF"/>
    <w:rsid w:val="00DB4035"/>
    <w:rsid w:val="00DB4372"/>
    <w:rsid w:val="00DB4843"/>
    <w:rsid w:val="00DC444D"/>
    <w:rsid w:val="00DD2236"/>
    <w:rsid w:val="00DD32DA"/>
    <w:rsid w:val="00DD46C4"/>
    <w:rsid w:val="00DE1E3D"/>
    <w:rsid w:val="00DE4D7C"/>
    <w:rsid w:val="00E01621"/>
    <w:rsid w:val="00E03547"/>
    <w:rsid w:val="00E03D0F"/>
    <w:rsid w:val="00E06B6C"/>
    <w:rsid w:val="00E07016"/>
    <w:rsid w:val="00E07D81"/>
    <w:rsid w:val="00E14A5A"/>
    <w:rsid w:val="00E16C78"/>
    <w:rsid w:val="00E17327"/>
    <w:rsid w:val="00E20399"/>
    <w:rsid w:val="00E20455"/>
    <w:rsid w:val="00E244E0"/>
    <w:rsid w:val="00E25ACC"/>
    <w:rsid w:val="00E26B63"/>
    <w:rsid w:val="00E31531"/>
    <w:rsid w:val="00E37C08"/>
    <w:rsid w:val="00E37EC9"/>
    <w:rsid w:val="00E46F5B"/>
    <w:rsid w:val="00E47D2D"/>
    <w:rsid w:val="00E50218"/>
    <w:rsid w:val="00E5248E"/>
    <w:rsid w:val="00E52A54"/>
    <w:rsid w:val="00E57EB2"/>
    <w:rsid w:val="00E716B5"/>
    <w:rsid w:val="00E72402"/>
    <w:rsid w:val="00E73BD9"/>
    <w:rsid w:val="00E766E1"/>
    <w:rsid w:val="00E8329E"/>
    <w:rsid w:val="00E85444"/>
    <w:rsid w:val="00E8725F"/>
    <w:rsid w:val="00EA1D18"/>
    <w:rsid w:val="00EA6BCF"/>
    <w:rsid w:val="00EB1C4C"/>
    <w:rsid w:val="00EB4BB5"/>
    <w:rsid w:val="00EB5426"/>
    <w:rsid w:val="00ED0B5F"/>
    <w:rsid w:val="00ED17A5"/>
    <w:rsid w:val="00EE415E"/>
    <w:rsid w:val="00EE5D6D"/>
    <w:rsid w:val="00EF0185"/>
    <w:rsid w:val="00EF0B72"/>
    <w:rsid w:val="00EF1F89"/>
    <w:rsid w:val="00EF2D3D"/>
    <w:rsid w:val="00EF7D0D"/>
    <w:rsid w:val="00F0667F"/>
    <w:rsid w:val="00F06E79"/>
    <w:rsid w:val="00F07427"/>
    <w:rsid w:val="00F10697"/>
    <w:rsid w:val="00F14BB2"/>
    <w:rsid w:val="00F16983"/>
    <w:rsid w:val="00F24887"/>
    <w:rsid w:val="00F32A6F"/>
    <w:rsid w:val="00F42420"/>
    <w:rsid w:val="00F46A7A"/>
    <w:rsid w:val="00F55C74"/>
    <w:rsid w:val="00F66038"/>
    <w:rsid w:val="00F80020"/>
    <w:rsid w:val="00F8136C"/>
    <w:rsid w:val="00F84198"/>
    <w:rsid w:val="00F90675"/>
    <w:rsid w:val="00F92618"/>
    <w:rsid w:val="00F94649"/>
    <w:rsid w:val="00F94FE5"/>
    <w:rsid w:val="00FA1B44"/>
    <w:rsid w:val="00FA259E"/>
    <w:rsid w:val="00FA40BB"/>
    <w:rsid w:val="00FA612E"/>
    <w:rsid w:val="00FA6F5D"/>
    <w:rsid w:val="00FB09E1"/>
    <w:rsid w:val="00FB1427"/>
    <w:rsid w:val="00FB1945"/>
    <w:rsid w:val="00FB53A8"/>
    <w:rsid w:val="00FC082F"/>
    <w:rsid w:val="00FC1015"/>
    <w:rsid w:val="00FC3622"/>
    <w:rsid w:val="00FC7630"/>
    <w:rsid w:val="00FE48B0"/>
    <w:rsid w:val="00FF578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CA540"/>
  <w15:docId w15:val="{9620DEB1-7DF8-430B-80B3-02FC9119D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2D74"/>
  </w:style>
  <w:style w:type="paragraph" w:styleId="Ttulo3">
    <w:name w:val="heading 3"/>
    <w:basedOn w:val="Normal"/>
    <w:link w:val="Ttulo3Car"/>
    <w:uiPriority w:val="9"/>
    <w:qFormat/>
    <w:rsid w:val="00986333"/>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662C"/>
    <w:pPr>
      <w:ind w:left="720"/>
      <w:contextualSpacing/>
    </w:pPr>
  </w:style>
  <w:style w:type="paragraph" w:styleId="Textodeglobo">
    <w:name w:val="Balloon Text"/>
    <w:basedOn w:val="Normal"/>
    <w:link w:val="TextodegloboCar"/>
    <w:uiPriority w:val="99"/>
    <w:semiHidden/>
    <w:unhideWhenUsed/>
    <w:rsid w:val="00B220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208C"/>
    <w:rPr>
      <w:rFonts w:ascii="Tahoma" w:hAnsi="Tahoma" w:cs="Tahoma"/>
      <w:sz w:val="16"/>
      <w:szCs w:val="16"/>
    </w:rPr>
  </w:style>
  <w:style w:type="table" w:styleId="Tablaconcuadrcula">
    <w:name w:val="Table Grid"/>
    <w:basedOn w:val="Tablanormal"/>
    <w:uiPriority w:val="39"/>
    <w:rsid w:val="00C73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6333"/>
    <w:rPr>
      <w:rFonts w:ascii="Times New Roman" w:eastAsia="Times New Roman" w:hAnsi="Times New Roman" w:cs="Times New Roman"/>
      <w:b/>
      <w:bCs/>
      <w:sz w:val="27"/>
      <w:szCs w:val="27"/>
      <w:lang w:eastAsia="es-CL"/>
    </w:rPr>
  </w:style>
  <w:style w:type="character" w:styleId="Hipervnculo">
    <w:name w:val="Hyperlink"/>
    <w:basedOn w:val="Fuentedeprrafopredeter"/>
    <w:uiPriority w:val="99"/>
    <w:unhideWhenUsed/>
    <w:rsid w:val="00986333"/>
    <w:rPr>
      <w:color w:val="0000FF"/>
      <w:u w:val="single"/>
    </w:rPr>
  </w:style>
  <w:style w:type="paragraph" w:styleId="NormalWeb">
    <w:name w:val="Normal (Web)"/>
    <w:basedOn w:val="Normal"/>
    <w:uiPriority w:val="99"/>
    <w:unhideWhenUsed/>
    <w:rsid w:val="00650E97"/>
    <w:pPr>
      <w:spacing w:before="100" w:beforeAutospacing="1" w:after="100" w:afterAutospacing="1" w:line="240" w:lineRule="auto"/>
    </w:pPr>
    <w:rPr>
      <w:rFonts w:ascii="Times New Roman" w:hAnsi="Times New Roman" w:cs="Times New Roman"/>
      <w:sz w:val="24"/>
      <w:szCs w:val="24"/>
      <w:lang w:eastAsia="es-CL"/>
    </w:rPr>
  </w:style>
  <w:style w:type="character" w:customStyle="1" w:styleId="badge">
    <w:name w:val="badge"/>
    <w:basedOn w:val="Fuentedeprrafopredeter"/>
    <w:rsid w:val="003921FA"/>
  </w:style>
  <w:style w:type="paragraph" w:styleId="Encabezado">
    <w:name w:val="header"/>
    <w:basedOn w:val="Normal"/>
    <w:link w:val="EncabezadoCar"/>
    <w:uiPriority w:val="99"/>
    <w:unhideWhenUsed/>
    <w:rsid w:val="00C353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53A3"/>
  </w:style>
  <w:style w:type="paragraph" w:styleId="Piedepgina">
    <w:name w:val="footer"/>
    <w:basedOn w:val="Normal"/>
    <w:link w:val="PiedepginaCar"/>
    <w:uiPriority w:val="99"/>
    <w:unhideWhenUsed/>
    <w:rsid w:val="00C353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53A3"/>
  </w:style>
  <w:style w:type="character" w:styleId="nfasis">
    <w:name w:val="Emphasis"/>
    <w:basedOn w:val="Fuentedeprrafopredeter"/>
    <w:uiPriority w:val="20"/>
    <w:qFormat/>
    <w:rsid w:val="007D0601"/>
    <w:rPr>
      <w:i/>
      <w:iCs/>
    </w:rPr>
  </w:style>
  <w:style w:type="character" w:customStyle="1" w:styleId="Mencinsinresolver1">
    <w:name w:val="Mención sin resolver1"/>
    <w:basedOn w:val="Fuentedeprrafopredeter"/>
    <w:uiPriority w:val="99"/>
    <w:semiHidden/>
    <w:unhideWhenUsed/>
    <w:rsid w:val="001B71E6"/>
    <w:rPr>
      <w:color w:val="605E5C"/>
      <w:shd w:val="clear" w:color="auto" w:fill="E1DFDD"/>
    </w:rPr>
  </w:style>
  <w:style w:type="paragraph" w:customStyle="1" w:styleId="Default">
    <w:name w:val="Default"/>
    <w:rsid w:val="007E1979"/>
    <w:pPr>
      <w:autoSpaceDE w:val="0"/>
      <w:autoSpaceDN w:val="0"/>
      <w:adjustRightInd w:val="0"/>
      <w:spacing w:after="0" w:line="240" w:lineRule="auto"/>
    </w:pPr>
    <w:rPr>
      <w:rFonts w:ascii="Candara" w:hAnsi="Candara" w:cs="Candara"/>
      <w:color w:val="000000"/>
      <w:sz w:val="24"/>
      <w:szCs w:val="24"/>
    </w:rPr>
  </w:style>
  <w:style w:type="character" w:styleId="Mencinsinresolver">
    <w:name w:val="Unresolved Mention"/>
    <w:basedOn w:val="Fuentedeprrafopredeter"/>
    <w:uiPriority w:val="99"/>
    <w:semiHidden/>
    <w:unhideWhenUsed/>
    <w:rsid w:val="008020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6173">
      <w:bodyDiv w:val="1"/>
      <w:marLeft w:val="0"/>
      <w:marRight w:val="0"/>
      <w:marTop w:val="0"/>
      <w:marBottom w:val="0"/>
      <w:divBdr>
        <w:top w:val="none" w:sz="0" w:space="0" w:color="auto"/>
        <w:left w:val="none" w:sz="0" w:space="0" w:color="auto"/>
        <w:bottom w:val="none" w:sz="0" w:space="0" w:color="auto"/>
        <w:right w:val="none" w:sz="0" w:space="0" w:color="auto"/>
      </w:divBdr>
    </w:div>
    <w:div w:id="13655561">
      <w:bodyDiv w:val="1"/>
      <w:marLeft w:val="0"/>
      <w:marRight w:val="0"/>
      <w:marTop w:val="0"/>
      <w:marBottom w:val="0"/>
      <w:divBdr>
        <w:top w:val="none" w:sz="0" w:space="0" w:color="auto"/>
        <w:left w:val="none" w:sz="0" w:space="0" w:color="auto"/>
        <w:bottom w:val="none" w:sz="0" w:space="0" w:color="auto"/>
        <w:right w:val="none" w:sz="0" w:space="0" w:color="auto"/>
      </w:divBdr>
    </w:div>
    <w:div w:id="15163119">
      <w:bodyDiv w:val="1"/>
      <w:marLeft w:val="0"/>
      <w:marRight w:val="0"/>
      <w:marTop w:val="0"/>
      <w:marBottom w:val="0"/>
      <w:divBdr>
        <w:top w:val="none" w:sz="0" w:space="0" w:color="auto"/>
        <w:left w:val="none" w:sz="0" w:space="0" w:color="auto"/>
        <w:bottom w:val="none" w:sz="0" w:space="0" w:color="auto"/>
        <w:right w:val="none" w:sz="0" w:space="0" w:color="auto"/>
      </w:divBdr>
    </w:div>
    <w:div w:id="59259245">
      <w:bodyDiv w:val="1"/>
      <w:marLeft w:val="0"/>
      <w:marRight w:val="0"/>
      <w:marTop w:val="0"/>
      <w:marBottom w:val="0"/>
      <w:divBdr>
        <w:top w:val="none" w:sz="0" w:space="0" w:color="auto"/>
        <w:left w:val="none" w:sz="0" w:space="0" w:color="auto"/>
        <w:bottom w:val="none" w:sz="0" w:space="0" w:color="auto"/>
        <w:right w:val="none" w:sz="0" w:space="0" w:color="auto"/>
      </w:divBdr>
    </w:div>
    <w:div w:id="66808726">
      <w:bodyDiv w:val="1"/>
      <w:marLeft w:val="0"/>
      <w:marRight w:val="0"/>
      <w:marTop w:val="0"/>
      <w:marBottom w:val="0"/>
      <w:divBdr>
        <w:top w:val="none" w:sz="0" w:space="0" w:color="auto"/>
        <w:left w:val="none" w:sz="0" w:space="0" w:color="auto"/>
        <w:bottom w:val="none" w:sz="0" w:space="0" w:color="auto"/>
        <w:right w:val="none" w:sz="0" w:space="0" w:color="auto"/>
      </w:divBdr>
      <w:divsChild>
        <w:div w:id="374234072">
          <w:marLeft w:val="547"/>
          <w:marRight w:val="0"/>
          <w:marTop w:val="0"/>
          <w:marBottom w:val="0"/>
          <w:divBdr>
            <w:top w:val="none" w:sz="0" w:space="0" w:color="auto"/>
            <w:left w:val="none" w:sz="0" w:space="0" w:color="auto"/>
            <w:bottom w:val="none" w:sz="0" w:space="0" w:color="auto"/>
            <w:right w:val="none" w:sz="0" w:space="0" w:color="auto"/>
          </w:divBdr>
        </w:div>
      </w:divsChild>
    </w:div>
    <w:div w:id="71584264">
      <w:bodyDiv w:val="1"/>
      <w:marLeft w:val="0"/>
      <w:marRight w:val="0"/>
      <w:marTop w:val="0"/>
      <w:marBottom w:val="0"/>
      <w:divBdr>
        <w:top w:val="none" w:sz="0" w:space="0" w:color="auto"/>
        <w:left w:val="none" w:sz="0" w:space="0" w:color="auto"/>
        <w:bottom w:val="none" w:sz="0" w:space="0" w:color="auto"/>
        <w:right w:val="none" w:sz="0" w:space="0" w:color="auto"/>
      </w:divBdr>
    </w:div>
    <w:div w:id="82999816">
      <w:bodyDiv w:val="1"/>
      <w:marLeft w:val="0"/>
      <w:marRight w:val="0"/>
      <w:marTop w:val="0"/>
      <w:marBottom w:val="0"/>
      <w:divBdr>
        <w:top w:val="none" w:sz="0" w:space="0" w:color="auto"/>
        <w:left w:val="none" w:sz="0" w:space="0" w:color="auto"/>
        <w:bottom w:val="none" w:sz="0" w:space="0" w:color="auto"/>
        <w:right w:val="none" w:sz="0" w:space="0" w:color="auto"/>
      </w:divBdr>
    </w:div>
    <w:div w:id="84419179">
      <w:bodyDiv w:val="1"/>
      <w:marLeft w:val="0"/>
      <w:marRight w:val="0"/>
      <w:marTop w:val="0"/>
      <w:marBottom w:val="0"/>
      <w:divBdr>
        <w:top w:val="none" w:sz="0" w:space="0" w:color="auto"/>
        <w:left w:val="none" w:sz="0" w:space="0" w:color="auto"/>
        <w:bottom w:val="none" w:sz="0" w:space="0" w:color="auto"/>
        <w:right w:val="none" w:sz="0" w:space="0" w:color="auto"/>
      </w:divBdr>
    </w:div>
    <w:div w:id="104690928">
      <w:bodyDiv w:val="1"/>
      <w:marLeft w:val="0"/>
      <w:marRight w:val="0"/>
      <w:marTop w:val="0"/>
      <w:marBottom w:val="0"/>
      <w:divBdr>
        <w:top w:val="none" w:sz="0" w:space="0" w:color="auto"/>
        <w:left w:val="none" w:sz="0" w:space="0" w:color="auto"/>
        <w:bottom w:val="none" w:sz="0" w:space="0" w:color="auto"/>
        <w:right w:val="none" w:sz="0" w:space="0" w:color="auto"/>
      </w:divBdr>
      <w:divsChild>
        <w:div w:id="1930625508">
          <w:marLeft w:val="360"/>
          <w:marRight w:val="0"/>
          <w:marTop w:val="200"/>
          <w:marBottom w:val="0"/>
          <w:divBdr>
            <w:top w:val="none" w:sz="0" w:space="0" w:color="auto"/>
            <w:left w:val="none" w:sz="0" w:space="0" w:color="auto"/>
            <w:bottom w:val="none" w:sz="0" w:space="0" w:color="auto"/>
            <w:right w:val="none" w:sz="0" w:space="0" w:color="auto"/>
          </w:divBdr>
        </w:div>
      </w:divsChild>
    </w:div>
    <w:div w:id="112359395">
      <w:bodyDiv w:val="1"/>
      <w:marLeft w:val="0"/>
      <w:marRight w:val="0"/>
      <w:marTop w:val="0"/>
      <w:marBottom w:val="0"/>
      <w:divBdr>
        <w:top w:val="none" w:sz="0" w:space="0" w:color="auto"/>
        <w:left w:val="none" w:sz="0" w:space="0" w:color="auto"/>
        <w:bottom w:val="none" w:sz="0" w:space="0" w:color="auto"/>
        <w:right w:val="none" w:sz="0" w:space="0" w:color="auto"/>
      </w:divBdr>
    </w:div>
    <w:div w:id="123080890">
      <w:bodyDiv w:val="1"/>
      <w:marLeft w:val="0"/>
      <w:marRight w:val="0"/>
      <w:marTop w:val="0"/>
      <w:marBottom w:val="0"/>
      <w:divBdr>
        <w:top w:val="none" w:sz="0" w:space="0" w:color="auto"/>
        <w:left w:val="none" w:sz="0" w:space="0" w:color="auto"/>
        <w:bottom w:val="none" w:sz="0" w:space="0" w:color="auto"/>
        <w:right w:val="none" w:sz="0" w:space="0" w:color="auto"/>
      </w:divBdr>
    </w:div>
    <w:div w:id="125247890">
      <w:bodyDiv w:val="1"/>
      <w:marLeft w:val="0"/>
      <w:marRight w:val="0"/>
      <w:marTop w:val="0"/>
      <w:marBottom w:val="0"/>
      <w:divBdr>
        <w:top w:val="none" w:sz="0" w:space="0" w:color="auto"/>
        <w:left w:val="none" w:sz="0" w:space="0" w:color="auto"/>
        <w:bottom w:val="none" w:sz="0" w:space="0" w:color="auto"/>
        <w:right w:val="none" w:sz="0" w:space="0" w:color="auto"/>
      </w:divBdr>
    </w:div>
    <w:div w:id="128210896">
      <w:bodyDiv w:val="1"/>
      <w:marLeft w:val="0"/>
      <w:marRight w:val="0"/>
      <w:marTop w:val="0"/>
      <w:marBottom w:val="0"/>
      <w:divBdr>
        <w:top w:val="none" w:sz="0" w:space="0" w:color="auto"/>
        <w:left w:val="none" w:sz="0" w:space="0" w:color="auto"/>
        <w:bottom w:val="none" w:sz="0" w:space="0" w:color="auto"/>
        <w:right w:val="none" w:sz="0" w:space="0" w:color="auto"/>
      </w:divBdr>
    </w:div>
    <w:div w:id="134839210">
      <w:bodyDiv w:val="1"/>
      <w:marLeft w:val="0"/>
      <w:marRight w:val="0"/>
      <w:marTop w:val="0"/>
      <w:marBottom w:val="0"/>
      <w:divBdr>
        <w:top w:val="none" w:sz="0" w:space="0" w:color="auto"/>
        <w:left w:val="none" w:sz="0" w:space="0" w:color="auto"/>
        <w:bottom w:val="none" w:sz="0" w:space="0" w:color="auto"/>
        <w:right w:val="none" w:sz="0" w:space="0" w:color="auto"/>
      </w:divBdr>
      <w:divsChild>
        <w:div w:id="1654988373">
          <w:marLeft w:val="446"/>
          <w:marRight w:val="0"/>
          <w:marTop w:val="0"/>
          <w:marBottom w:val="0"/>
          <w:divBdr>
            <w:top w:val="none" w:sz="0" w:space="0" w:color="auto"/>
            <w:left w:val="none" w:sz="0" w:space="0" w:color="auto"/>
            <w:bottom w:val="none" w:sz="0" w:space="0" w:color="auto"/>
            <w:right w:val="none" w:sz="0" w:space="0" w:color="auto"/>
          </w:divBdr>
        </w:div>
        <w:div w:id="1982925141">
          <w:marLeft w:val="446"/>
          <w:marRight w:val="0"/>
          <w:marTop w:val="0"/>
          <w:marBottom w:val="0"/>
          <w:divBdr>
            <w:top w:val="none" w:sz="0" w:space="0" w:color="auto"/>
            <w:left w:val="none" w:sz="0" w:space="0" w:color="auto"/>
            <w:bottom w:val="none" w:sz="0" w:space="0" w:color="auto"/>
            <w:right w:val="none" w:sz="0" w:space="0" w:color="auto"/>
          </w:divBdr>
        </w:div>
        <w:div w:id="1132552474">
          <w:marLeft w:val="446"/>
          <w:marRight w:val="0"/>
          <w:marTop w:val="0"/>
          <w:marBottom w:val="0"/>
          <w:divBdr>
            <w:top w:val="none" w:sz="0" w:space="0" w:color="auto"/>
            <w:left w:val="none" w:sz="0" w:space="0" w:color="auto"/>
            <w:bottom w:val="none" w:sz="0" w:space="0" w:color="auto"/>
            <w:right w:val="none" w:sz="0" w:space="0" w:color="auto"/>
          </w:divBdr>
        </w:div>
        <w:div w:id="220212915">
          <w:marLeft w:val="446"/>
          <w:marRight w:val="0"/>
          <w:marTop w:val="0"/>
          <w:marBottom w:val="0"/>
          <w:divBdr>
            <w:top w:val="none" w:sz="0" w:space="0" w:color="auto"/>
            <w:left w:val="none" w:sz="0" w:space="0" w:color="auto"/>
            <w:bottom w:val="none" w:sz="0" w:space="0" w:color="auto"/>
            <w:right w:val="none" w:sz="0" w:space="0" w:color="auto"/>
          </w:divBdr>
        </w:div>
        <w:div w:id="995186871">
          <w:marLeft w:val="446"/>
          <w:marRight w:val="0"/>
          <w:marTop w:val="0"/>
          <w:marBottom w:val="0"/>
          <w:divBdr>
            <w:top w:val="none" w:sz="0" w:space="0" w:color="auto"/>
            <w:left w:val="none" w:sz="0" w:space="0" w:color="auto"/>
            <w:bottom w:val="none" w:sz="0" w:space="0" w:color="auto"/>
            <w:right w:val="none" w:sz="0" w:space="0" w:color="auto"/>
          </w:divBdr>
        </w:div>
        <w:div w:id="1463425416">
          <w:marLeft w:val="446"/>
          <w:marRight w:val="0"/>
          <w:marTop w:val="0"/>
          <w:marBottom w:val="0"/>
          <w:divBdr>
            <w:top w:val="none" w:sz="0" w:space="0" w:color="auto"/>
            <w:left w:val="none" w:sz="0" w:space="0" w:color="auto"/>
            <w:bottom w:val="none" w:sz="0" w:space="0" w:color="auto"/>
            <w:right w:val="none" w:sz="0" w:space="0" w:color="auto"/>
          </w:divBdr>
        </w:div>
      </w:divsChild>
    </w:div>
    <w:div w:id="141238933">
      <w:bodyDiv w:val="1"/>
      <w:marLeft w:val="0"/>
      <w:marRight w:val="0"/>
      <w:marTop w:val="0"/>
      <w:marBottom w:val="0"/>
      <w:divBdr>
        <w:top w:val="none" w:sz="0" w:space="0" w:color="auto"/>
        <w:left w:val="none" w:sz="0" w:space="0" w:color="auto"/>
        <w:bottom w:val="none" w:sz="0" w:space="0" w:color="auto"/>
        <w:right w:val="none" w:sz="0" w:space="0" w:color="auto"/>
      </w:divBdr>
    </w:div>
    <w:div w:id="149950802">
      <w:bodyDiv w:val="1"/>
      <w:marLeft w:val="0"/>
      <w:marRight w:val="0"/>
      <w:marTop w:val="0"/>
      <w:marBottom w:val="0"/>
      <w:divBdr>
        <w:top w:val="none" w:sz="0" w:space="0" w:color="auto"/>
        <w:left w:val="none" w:sz="0" w:space="0" w:color="auto"/>
        <w:bottom w:val="none" w:sz="0" w:space="0" w:color="auto"/>
        <w:right w:val="none" w:sz="0" w:space="0" w:color="auto"/>
      </w:divBdr>
      <w:divsChild>
        <w:div w:id="1370759790">
          <w:marLeft w:val="446"/>
          <w:marRight w:val="0"/>
          <w:marTop w:val="0"/>
          <w:marBottom w:val="0"/>
          <w:divBdr>
            <w:top w:val="none" w:sz="0" w:space="0" w:color="auto"/>
            <w:left w:val="none" w:sz="0" w:space="0" w:color="auto"/>
            <w:bottom w:val="none" w:sz="0" w:space="0" w:color="auto"/>
            <w:right w:val="none" w:sz="0" w:space="0" w:color="auto"/>
          </w:divBdr>
        </w:div>
        <w:div w:id="1289698926">
          <w:marLeft w:val="446"/>
          <w:marRight w:val="0"/>
          <w:marTop w:val="0"/>
          <w:marBottom w:val="0"/>
          <w:divBdr>
            <w:top w:val="none" w:sz="0" w:space="0" w:color="auto"/>
            <w:left w:val="none" w:sz="0" w:space="0" w:color="auto"/>
            <w:bottom w:val="none" w:sz="0" w:space="0" w:color="auto"/>
            <w:right w:val="none" w:sz="0" w:space="0" w:color="auto"/>
          </w:divBdr>
        </w:div>
        <w:div w:id="694160116">
          <w:marLeft w:val="446"/>
          <w:marRight w:val="0"/>
          <w:marTop w:val="0"/>
          <w:marBottom w:val="0"/>
          <w:divBdr>
            <w:top w:val="none" w:sz="0" w:space="0" w:color="auto"/>
            <w:left w:val="none" w:sz="0" w:space="0" w:color="auto"/>
            <w:bottom w:val="none" w:sz="0" w:space="0" w:color="auto"/>
            <w:right w:val="none" w:sz="0" w:space="0" w:color="auto"/>
          </w:divBdr>
        </w:div>
        <w:div w:id="203559956">
          <w:marLeft w:val="446"/>
          <w:marRight w:val="0"/>
          <w:marTop w:val="0"/>
          <w:marBottom w:val="0"/>
          <w:divBdr>
            <w:top w:val="none" w:sz="0" w:space="0" w:color="auto"/>
            <w:left w:val="none" w:sz="0" w:space="0" w:color="auto"/>
            <w:bottom w:val="none" w:sz="0" w:space="0" w:color="auto"/>
            <w:right w:val="none" w:sz="0" w:space="0" w:color="auto"/>
          </w:divBdr>
        </w:div>
        <w:div w:id="1206137012">
          <w:marLeft w:val="446"/>
          <w:marRight w:val="0"/>
          <w:marTop w:val="0"/>
          <w:marBottom w:val="0"/>
          <w:divBdr>
            <w:top w:val="none" w:sz="0" w:space="0" w:color="auto"/>
            <w:left w:val="none" w:sz="0" w:space="0" w:color="auto"/>
            <w:bottom w:val="none" w:sz="0" w:space="0" w:color="auto"/>
            <w:right w:val="none" w:sz="0" w:space="0" w:color="auto"/>
          </w:divBdr>
        </w:div>
      </w:divsChild>
    </w:div>
    <w:div w:id="156922401">
      <w:bodyDiv w:val="1"/>
      <w:marLeft w:val="0"/>
      <w:marRight w:val="0"/>
      <w:marTop w:val="0"/>
      <w:marBottom w:val="0"/>
      <w:divBdr>
        <w:top w:val="none" w:sz="0" w:space="0" w:color="auto"/>
        <w:left w:val="none" w:sz="0" w:space="0" w:color="auto"/>
        <w:bottom w:val="none" w:sz="0" w:space="0" w:color="auto"/>
        <w:right w:val="none" w:sz="0" w:space="0" w:color="auto"/>
      </w:divBdr>
    </w:div>
    <w:div w:id="188026888">
      <w:bodyDiv w:val="1"/>
      <w:marLeft w:val="0"/>
      <w:marRight w:val="0"/>
      <w:marTop w:val="0"/>
      <w:marBottom w:val="0"/>
      <w:divBdr>
        <w:top w:val="none" w:sz="0" w:space="0" w:color="auto"/>
        <w:left w:val="none" w:sz="0" w:space="0" w:color="auto"/>
        <w:bottom w:val="none" w:sz="0" w:space="0" w:color="auto"/>
        <w:right w:val="none" w:sz="0" w:space="0" w:color="auto"/>
      </w:divBdr>
    </w:div>
    <w:div w:id="205796963">
      <w:bodyDiv w:val="1"/>
      <w:marLeft w:val="0"/>
      <w:marRight w:val="0"/>
      <w:marTop w:val="0"/>
      <w:marBottom w:val="0"/>
      <w:divBdr>
        <w:top w:val="none" w:sz="0" w:space="0" w:color="auto"/>
        <w:left w:val="none" w:sz="0" w:space="0" w:color="auto"/>
        <w:bottom w:val="none" w:sz="0" w:space="0" w:color="auto"/>
        <w:right w:val="none" w:sz="0" w:space="0" w:color="auto"/>
      </w:divBdr>
      <w:divsChild>
        <w:div w:id="2144886364">
          <w:marLeft w:val="547"/>
          <w:marRight w:val="0"/>
          <w:marTop w:val="0"/>
          <w:marBottom w:val="0"/>
          <w:divBdr>
            <w:top w:val="none" w:sz="0" w:space="0" w:color="auto"/>
            <w:left w:val="none" w:sz="0" w:space="0" w:color="auto"/>
            <w:bottom w:val="none" w:sz="0" w:space="0" w:color="auto"/>
            <w:right w:val="none" w:sz="0" w:space="0" w:color="auto"/>
          </w:divBdr>
        </w:div>
      </w:divsChild>
    </w:div>
    <w:div w:id="207689190">
      <w:bodyDiv w:val="1"/>
      <w:marLeft w:val="0"/>
      <w:marRight w:val="0"/>
      <w:marTop w:val="0"/>
      <w:marBottom w:val="0"/>
      <w:divBdr>
        <w:top w:val="none" w:sz="0" w:space="0" w:color="auto"/>
        <w:left w:val="none" w:sz="0" w:space="0" w:color="auto"/>
        <w:bottom w:val="none" w:sz="0" w:space="0" w:color="auto"/>
        <w:right w:val="none" w:sz="0" w:space="0" w:color="auto"/>
      </w:divBdr>
    </w:div>
    <w:div w:id="209803022">
      <w:bodyDiv w:val="1"/>
      <w:marLeft w:val="0"/>
      <w:marRight w:val="0"/>
      <w:marTop w:val="0"/>
      <w:marBottom w:val="0"/>
      <w:divBdr>
        <w:top w:val="none" w:sz="0" w:space="0" w:color="auto"/>
        <w:left w:val="none" w:sz="0" w:space="0" w:color="auto"/>
        <w:bottom w:val="none" w:sz="0" w:space="0" w:color="auto"/>
        <w:right w:val="none" w:sz="0" w:space="0" w:color="auto"/>
      </w:divBdr>
    </w:div>
    <w:div w:id="229198455">
      <w:bodyDiv w:val="1"/>
      <w:marLeft w:val="0"/>
      <w:marRight w:val="0"/>
      <w:marTop w:val="0"/>
      <w:marBottom w:val="0"/>
      <w:divBdr>
        <w:top w:val="none" w:sz="0" w:space="0" w:color="auto"/>
        <w:left w:val="none" w:sz="0" w:space="0" w:color="auto"/>
        <w:bottom w:val="none" w:sz="0" w:space="0" w:color="auto"/>
        <w:right w:val="none" w:sz="0" w:space="0" w:color="auto"/>
      </w:divBdr>
      <w:divsChild>
        <w:div w:id="1021971921">
          <w:marLeft w:val="547"/>
          <w:marRight w:val="0"/>
          <w:marTop w:val="0"/>
          <w:marBottom w:val="0"/>
          <w:divBdr>
            <w:top w:val="none" w:sz="0" w:space="0" w:color="auto"/>
            <w:left w:val="none" w:sz="0" w:space="0" w:color="auto"/>
            <w:bottom w:val="none" w:sz="0" w:space="0" w:color="auto"/>
            <w:right w:val="none" w:sz="0" w:space="0" w:color="auto"/>
          </w:divBdr>
        </w:div>
      </w:divsChild>
    </w:div>
    <w:div w:id="231351232">
      <w:bodyDiv w:val="1"/>
      <w:marLeft w:val="0"/>
      <w:marRight w:val="0"/>
      <w:marTop w:val="0"/>
      <w:marBottom w:val="0"/>
      <w:divBdr>
        <w:top w:val="none" w:sz="0" w:space="0" w:color="auto"/>
        <w:left w:val="none" w:sz="0" w:space="0" w:color="auto"/>
        <w:bottom w:val="none" w:sz="0" w:space="0" w:color="auto"/>
        <w:right w:val="none" w:sz="0" w:space="0" w:color="auto"/>
      </w:divBdr>
    </w:div>
    <w:div w:id="238027293">
      <w:bodyDiv w:val="1"/>
      <w:marLeft w:val="0"/>
      <w:marRight w:val="0"/>
      <w:marTop w:val="0"/>
      <w:marBottom w:val="0"/>
      <w:divBdr>
        <w:top w:val="none" w:sz="0" w:space="0" w:color="auto"/>
        <w:left w:val="none" w:sz="0" w:space="0" w:color="auto"/>
        <w:bottom w:val="none" w:sz="0" w:space="0" w:color="auto"/>
        <w:right w:val="none" w:sz="0" w:space="0" w:color="auto"/>
      </w:divBdr>
    </w:div>
    <w:div w:id="240068582">
      <w:bodyDiv w:val="1"/>
      <w:marLeft w:val="0"/>
      <w:marRight w:val="0"/>
      <w:marTop w:val="0"/>
      <w:marBottom w:val="0"/>
      <w:divBdr>
        <w:top w:val="none" w:sz="0" w:space="0" w:color="auto"/>
        <w:left w:val="none" w:sz="0" w:space="0" w:color="auto"/>
        <w:bottom w:val="none" w:sz="0" w:space="0" w:color="auto"/>
        <w:right w:val="none" w:sz="0" w:space="0" w:color="auto"/>
      </w:divBdr>
    </w:div>
    <w:div w:id="243030568">
      <w:bodyDiv w:val="1"/>
      <w:marLeft w:val="0"/>
      <w:marRight w:val="0"/>
      <w:marTop w:val="0"/>
      <w:marBottom w:val="0"/>
      <w:divBdr>
        <w:top w:val="none" w:sz="0" w:space="0" w:color="auto"/>
        <w:left w:val="none" w:sz="0" w:space="0" w:color="auto"/>
        <w:bottom w:val="none" w:sz="0" w:space="0" w:color="auto"/>
        <w:right w:val="none" w:sz="0" w:space="0" w:color="auto"/>
      </w:divBdr>
      <w:divsChild>
        <w:div w:id="743377941">
          <w:marLeft w:val="547"/>
          <w:marRight w:val="0"/>
          <w:marTop w:val="0"/>
          <w:marBottom w:val="0"/>
          <w:divBdr>
            <w:top w:val="none" w:sz="0" w:space="0" w:color="auto"/>
            <w:left w:val="none" w:sz="0" w:space="0" w:color="auto"/>
            <w:bottom w:val="none" w:sz="0" w:space="0" w:color="auto"/>
            <w:right w:val="none" w:sz="0" w:space="0" w:color="auto"/>
          </w:divBdr>
        </w:div>
      </w:divsChild>
    </w:div>
    <w:div w:id="249319347">
      <w:bodyDiv w:val="1"/>
      <w:marLeft w:val="0"/>
      <w:marRight w:val="0"/>
      <w:marTop w:val="0"/>
      <w:marBottom w:val="0"/>
      <w:divBdr>
        <w:top w:val="none" w:sz="0" w:space="0" w:color="auto"/>
        <w:left w:val="none" w:sz="0" w:space="0" w:color="auto"/>
        <w:bottom w:val="none" w:sz="0" w:space="0" w:color="auto"/>
        <w:right w:val="none" w:sz="0" w:space="0" w:color="auto"/>
      </w:divBdr>
    </w:div>
    <w:div w:id="302082307">
      <w:bodyDiv w:val="1"/>
      <w:marLeft w:val="0"/>
      <w:marRight w:val="0"/>
      <w:marTop w:val="0"/>
      <w:marBottom w:val="0"/>
      <w:divBdr>
        <w:top w:val="none" w:sz="0" w:space="0" w:color="auto"/>
        <w:left w:val="none" w:sz="0" w:space="0" w:color="auto"/>
        <w:bottom w:val="none" w:sz="0" w:space="0" w:color="auto"/>
        <w:right w:val="none" w:sz="0" w:space="0" w:color="auto"/>
      </w:divBdr>
    </w:div>
    <w:div w:id="303779088">
      <w:bodyDiv w:val="1"/>
      <w:marLeft w:val="0"/>
      <w:marRight w:val="0"/>
      <w:marTop w:val="0"/>
      <w:marBottom w:val="0"/>
      <w:divBdr>
        <w:top w:val="none" w:sz="0" w:space="0" w:color="auto"/>
        <w:left w:val="none" w:sz="0" w:space="0" w:color="auto"/>
        <w:bottom w:val="none" w:sz="0" w:space="0" w:color="auto"/>
        <w:right w:val="none" w:sz="0" w:space="0" w:color="auto"/>
      </w:divBdr>
    </w:div>
    <w:div w:id="319234659">
      <w:bodyDiv w:val="1"/>
      <w:marLeft w:val="0"/>
      <w:marRight w:val="0"/>
      <w:marTop w:val="0"/>
      <w:marBottom w:val="0"/>
      <w:divBdr>
        <w:top w:val="none" w:sz="0" w:space="0" w:color="auto"/>
        <w:left w:val="none" w:sz="0" w:space="0" w:color="auto"/>
        <w:bottom w:val="none" w:sz="0" w:space="0" w:color="auto"/>
        <w:right w:val="none" w:sz="0" w:space="0" w:color="auto"/>
      </w:divBdr>
      <w:divsChild>
        <w:div w:id="1037657324">
          <w:marLeft w:val="360"/>
          <w:marRight w:val="0"/>
          <w:marTop w:val="200"/>
          <w:marBottom w:val="0"/>
          <w:divBdr>
            <w:top w:val="none" w:sz="0" w:space="0" w:color="auto"/>
            <w:left w:val="none" w:sz="0" w:space="0" w:color="auto"/>
            <w:bottom w:val="none" w:sz="0" w:space="0" w:color="auto"/>
            <w:right w:val="none" w:sz="0" w:space="0" w:color="auto"/>
          </w:divBdr>
        </w:div>
        <w:div w:id="71465042">
          <w:marLeft w:val="360"/>
          <w:marRight w:val="0"/>
          <w:marTop w:val="200"/>
          <w:marBottom w:val="0"/>
          <w:divBdr>
            <w:top w:val="none" w:sz="0" w:space="0" w:color="auto"/>
            <w:left w:val="none" w:sz="0" w:space="0" w:color="auto"/>
            <w:bottom w:val="none" w:sz="0" w:space="0" w:color="auto"/>
            <w:right w:val="none" w:sz="0" w:space="0" w:color="auto"/>
          </w:divBdr>
        </w:div>
      </w:divsChild>
    </w:div>
    <w:div w:id="320694420">
      <w:bodyDiv w:val="1"/>
      <w:marLeft w:val="0"/>
      <w:marRight w:val="0"/>
      <w:marTop w:val="0"/>
      <w:marBottom w:val="0"/>
      <w:divBdr>
        <w:top w:val="none" w:sz="0" w:space="0" w:color="auto"/>
        <w:left w:val="none" w:sz="0" w:space="0" w:color="auto"/>
        <w:bottom w:val="none" w:sz="0" w:space="0" w:color="auto"/>
        <w:right w:val="none" w:sz="0" w:space="0" w:color="auto"/>
      </w:divBdr>
      <w:divsChild>
        <w:div w:id="1555583679">
          <w:marLeft w:val="274"/>
          <w:marRight w:val="0"/>
          <w:marTop w:val="82"/>
          <w:marBottom w:val="0"/>
          <w:divBdr>
            <w:top w:val="none" w:sz="0" w:space="0" w:color="auto"/>
            <w:left w:val="none" w:sz="0" w:space="0" w:color="auto"/>
            <w:bottom w:val="none" w:sz="0" w:space="0" w:color="auto"/>
            <w:right w:val="none" w:sz="0" w:space="0" w:color="auto"/>
          </w:divBdr>
        </w:div>
        <w:div w:id="880675297">
          <w:marLeft w:val="1354"/>
          <w:marRight w:val="0"/>
          <w:marTop w:val="100"/>
          <w:marBottom w:val="0"/>
          <w:divBdr>
            <w:top w:val="none" w:sz="0" w:space="0" w:color="auto"/>
            <w:left w:val="none" w:sz="0" w:space="0" w:color="auto"/>
            <w:bottom w:val="none" w:sz="0" w:space="0" w:color="auto"/>
            <w:right w:val="none" w:sz="0" w:space="0" w:color="auto"/>
          </w:divBdr>
        </w:div>
        <w:div w:id="948125871">
          <w:marLeft w:val="1354"/>
          <w:marRight w:val="0"/>
          <w:marTop w:val="100"/>
          <w:marBottom w:val="0"/>
          <w:divBdr>
            <w:top w:val="none" w:sz="0" w:space="0" w:color="auto"/>
            <w:left w:val="none" w:sz="0" w:space="0" w:color="auto"/>
            <w:bottom w:val="none" w:sz="0" w:space="0" w:color="auto"/>
            <w:right w:val="none" w:sz="0" w:space="0" w:color="auto"/>
          </w:divBdr>
        </w:div>
        <w:div w:id="1228145404">
          <w:marLeft w:val="274"/>
          <w:marRight w:val="0"/>
          <w:marTop w:val="82"/>
          <w:marBottom w:val="0"/>
          <w:divBdr>
            <w:top w:val="none" w:sz="0" w:space="0" w:color="auto"/>
            <w:left w:val="none" w:sz="0" w:space="0" w:color="auto"/>
            <w:bottom w:val="none" w:sz="0" w:space="0" w:color="auto"/>
            <w:right w:val="none" w:sz="0" w:space="0" w:color="auto"/>
          </w:divBdr>
        </w:div>
        <w:div w:id="286590364">
          <w:marLeft w:val="1354"/>
          <w:marRight w:val="0"/>
          <w:marTop w:val="100"/>
          <w:marBottom w:val="0"/>
          <w:divBdr>
            <w:top w:val="none" w:sz="0" w:space="0" w:color="auto"/>
            <w:left w:val="none" w:sz="0" w:space="0" w:color="auto"/>
            <w:bottom w:val="none" w:sz="0" w:space="0" w:color="auto"/>
            <w:right w:val="none" w:sz="0" w:space="0" w:color="auto"/>
          </w:divBdr>
        </w:div>
        <w:div w:id="1993867828">
          <w:marLeft w:val="1354"/>
          <w:marRight w:val="0"/>
          <w:marTop w:val="100"/>
          <w:marBottom w:val="0"/>
          <w:divBdr>
            <w:top w:val="none" w:sz="0" w:space="0" w:color="auto"/>
            <w:left w:val="none" w:sz="0" w:space="0" w:color="auto"/>
            <w:bottom w:val="none" w:sz="0" w:space="0" w:color="auto"/>
            <w:right w:val="none" w:sz="0" w:space="0" w:color="auto"/>
          </w:divBdr>
        </w:div>
      </w:divsChild>
    </w:div>
    <w:div w:id="325937254">
      <w:bodyDiv w:val="1"/>
      <w:marLeft w:val="0"/>
      <w:marRight w:val="0"/>
      <w:marTop w:val="0"/>
      <w:marBottom w:val="0"/>
      <w:divBdr>
        <w:top w:val="none" w:sz="0" w:space="0" w:color="auto"/>
        <w:left w:val="none" w:sz="0" w:space="0" w:color="auto"/>
        <w:bottom w:val="none" w:sz="0" w:space="0" w:color="auto"/>
        <w:right w:val="none" w:sz="0" w:space="0" w:color="auto"/>
      </w:divBdr>
      <w:divsChild>
        <w:div w:id="1709379532">
          <w:marLeft w:val="547"/>
          <w:marRight w:val="0"/>
          <w:marTop w:val="0"/>
          <w:marBottom w:val="0"/>
          <w:divBdr>
            <w:top w:val="none" w:sz="0" w:space="0" w:color="auto"/>
            <w:left w:val="none" w:sz="0" w:space="0" w:color="auto"/>
            <w:bottom w:val="none" w:sz="0" w:space="0" w:color="auto"/>
            <w:right w:val="none" w:sz="0" w:space="0" w:color="auto"/>
          </w:divBdr>
        </w:div>
      </w:divsChild>
    </w:div>
    <w:div w:id="340016137">
      <w:bodyDiv w:val="1"/>
      <w:marLeft w:val="0"/>
      <w:marRight w:val="0"/>
      <w:marTop w:val="0"/>
      <w:marBottom w:val="0"/>
      <w:divBdr>
        <w:top w:val="none" w:sz="0" w:space="0" w:color="auto"/>
        <w:left w:val="none" w:sz="0" w:space="0" w:color="auto"/>
        <w:bottom w:val="none" w:sz="0" w:space="0" w:color="auto"/>
        <w:right w:val="none" w:sz="0" w:space="0" w:color="auto"/>
      </w:divBdr>
      <w:divsChild>
        <w:div w:id="793719568">
          <w:marLeft w:val="547"/>
          <w:marRight w:val="0"/>
          <w:marTop w:val="0"/>
          <w:marBottom w:val="0"/>
          <w:divBdr>
            <w:top w:val="none" w:sz="0" w:space="0" w:color="auto"/>
            <w:left w:val="none" w:sz="0" w:space="0" w:color="auto"/>
            <w:bottom w:val="none" w:sz="0" w:space="0" w:color="auto"/>
            <w:right w:val="none" w:sz="0" w:space="0" w:color="auto"/>
          </w:divBdr>
        </w:div>
      </w:divsChild>
    </w:div>
    <w:div w:id="346955377">
      <w:bodyDiv w:val="1"/>
      <w:marLeft w:val="0"/>
      <w:marRight w:val="0"/>
      <w:marTop w:val="0"/>
      <w:marBottom w:val="0"/>
      <w:divBdr>
        <w:top w:val="none" w:sz="0" w:space="0" w:color="auto"/>
        <w:left w:val="none" w:sz="0" w:space="0" w:color="auto"/>
        <w:bottom w:val="none" w:sz="0" w:space="0" w:color="auto"/>
        <w:right w:val="none" w:sz="0" w:space="0" w:color="auto"/>
      </w:divBdr>
    </w:div>
    <w:div w:id="356469285">
      <w:bodyDiv w:val="1"/>
      <w:marLeft w:val="0"/>
      <w:marRight w:val="0"/>
      <w:marTop w:val="0"/>
      <w:marBottom w:val="0"/>
      <w:divBdr>
        <w:top w:val="none" w:sz="0" w:space="0" w:color="auto"/>
        <w:left w:val="none" w:sz="0" w:space="0" w:color="auto"/>
        <w:bottom w:val="none" w:sz="0" w:space="0" w:color="auto"/>
        <w:right w:val="none" w:sz="0" w:space="0" w:color="auto"/>
      </w:divBdr>
      <w:divsChild>
        <w:div w:id="104930003">
          <w:marLeft w:val="547"/>
          <w:marRight w:val="0"/>
          <w:marTop w:val="0"/>
          <w:marBottom w:val="0"/>
          <w:divBdr>
            <w:top w:val="none" w:sz="0" w:space="0" w:color="auto"/>
            <w:left w:val="none" w:sz="0" w:space="0" w:color="auto"/>
            <w:bottom w:val="none" w:sz="0" w:space="0" w:color="auto"/>
            <w:right w:val="none" w:sz="0" w:space="0" w:color="auto"/>
          </w:divBdr>
        </w:div>
      </w:divsChild>
    </w:div>
    <w:div w:id="357778797">
      <w:bodyDiv w:val="1"/>
      <w:marLeft w:val="0"/>
      <w:marRight w:val="0"/>
      <w:marTop w:val="0"/>
      <w:marBottom w:val="0"/>
      <w:divBdr>
        <w:top w:val="none" w:sz="0" w:space="0" w:color="auto"/>
        <w:left w:val="none" w:sz="0" w:space="0" w:color="auto"/>
        <w:bottom w:val="none" w:sz="0" w:space="0" w:color="auto"/>
        <w:right w:val="none" w:sz="0" w:space="0" w:color="auto"/>
      </w:divBdr>
      <w:divsChild>
        <w:div w:id="2049144086">
          <w:marLeft w:val="547"/>
          <w:marRight w:val="0"/>
          <w:marTop w:val="96"/>
          <w:marBottom w:val="0"/>
          <w:divBdr>
            <w:top w:val="none" w:sz="0" w:space="0" w:color="auto"/>
            <w:left w:val="none" w:sz="0" w:space="0" w:color="auto"/>
            <w:bottom w:val="none" w:sz="0" w:space="0" w:color="auto"/>
            <w:right w:val="none" w:sz="0" w:space="0" w:color="auto"/>
          </w:divBdr>
        </w:div>
        <w:div w:id="838422315">
          <w:marLeft w:val="547"/>
          <w:marRight w:val="0"/>
          <w:marTop w:val="96"/>
          <w:marBottom w:val="0"/>
          <w:divBdr>
            <w:top w:val="none" w:sz="0" w:space="0" w:color="auto"/>
            <w:left w:val="none" w:sz="0" w:space="0" w:color="auto"/>
            <w:bottom w:val="none" w:sz="0" w:space="0" w:color="auto"/>
            <w:right w:val="none" w:sz="0" w:space="0" w:color="auto"/>
          </w:divBdr>
        </w:div>
        <w:div w:id="1341539878">
          <w:marLeft w:val="547"/>
          <w:marRight w:val="0"/>
          <w:marTop w:val="96"/>
          <w:marBottom w:val="0"/>
          <w:divBdr>
            <w:top w:val="none" w:sz="0" w:space="0" w:color="auto"/>
            <w:left w:val="none" w:sz="0" w:space="0" w:color="auto"/>
            <w:bottom w:val="none" w:sz="0" w:space="0" w:color="auto"/>
            <w:right w:val="none" w:sz="0" w:space="0" w:color="auto"/>
          </w:divBdr>
        </w:div>
        <w:div w:id="833447493">
          <w:marLeft w:val="547"/>
          <w:marRight w:val="0"/>
          <w:marTop w:val="96"/>
          <w:marBottom w:val="0"/>
          <w:divBdr>
            <w:top w:val="none" w:sz="0" w:space="0" w:color="auto"/>
            <w:left w:val="none" w:sz="0" w:space="0" w:color="auto"/>
            <w:bottom w:val="none" w:sz="0" w:space="0" w:color="auto"/>
            <w:right w:val="none" w:sz="0" w:space="0" w:color="auto"/>
          </w:divBdr>
        </w:div>
      </w:divsChild>
    </w:div>
    <w:div w:id="369644482">
      <w:bodyDiv w:val="1"/>
      <w:marLeft w:val="0"/>
      <w:marRight w:val="0"/>
      <w:marTop w:val="0"/>
      <w:marBottom w:val="0"/>
      <w:divBdr>
        <w:top w:val="none" w:sz="0" w:space="0" w:color="auto"/>
        <w:left w:val="none" w:sz="0" w:space="0" w:color="auto"/>
        <w:bottom w:val="none" w:sz="0" w:space="0" w:color="auto"/>
        <w:right w:val="none" w:sz="0" w:space="0" w:color="auto"/>
      </w:divBdr>
      <w:divsChild>
        <w:div w:id="1075006931">
          <w:marLeft w:val="288"/>
          <w:marRight w:val="0"/>
          <w:marTop w:val="240"/>
          <w:marBottom w:val="0"/>
          <w:divBdr>
            <w:top w:val="none" w:sz="0" w:space="0" w:color="auto"/>
            <w:left w:val="none" w:sz="0" w:space="0" w:color="auto"/>
            <w:bottom w:val="none" w:sz="0" w:space="0" w:color="auto"/>
            <w:right w:val="none" w:sz="0" w:space="0" w:color="auto"/>
          </w:divBdr>
        </w:div>
        <w:div w:id="317611665">
          <w:marLeft w:val="288"/>
          <w:marRight w:val="0"/>
          <w:marTop w:val="240"/>
          <w:marBottom w:val="0"/>
          <w:divBdr>
            <w:top w:val="none" w:sz="0" w:space="0" w:color="auto"/>
            <w:left w:val="none" w:sz="0" w:space="0" w:color="auto"/>
            <w:bottom w:val="none" w:sz="0" w:space="0" w:color="auto"/>
            <w:right w:val="none" w:sz="0" w:space="0" w:color="auto"/>
          </w:divBdr>
        </w:div>
        <w:div w:id="1970087708">
          <w:marLeft w:val="288"/>
          <w:marRight w:val="0"/>
          <w:marTop w:val="240"/>
          <w:marBottom w:val="0"/>
          <w:divBdr>
            <w:top w:val="none" w:sz="0" w:space="0" w:color="auto"/>
            <w:left w:val="none" w:sz="0" w:space="0" w:color="auto"/>
            <w:bottom w:val="none" w:sz="0" w:space="0" w:color="auto"/>
            <w:right w:val="none" w:sz="0" w:space="0" w:color="auto"/>
          </w:divBdr>
        </w:div>
        <w:div w:id="1653288637">
          <w:marLeft w:val="288"/>
          <w:marRight w:val="0"/>
          <w:marTop w:val="240"/>
          <w:marBottom w:val="0"/>
          <w:divBdr>
            <w:top w:val="none" w:sz="0" w:space="0" w:color="auto"/>
            <w:left w:val="none" w:sz="0" w:space="0" w:color="auto"/>
            <w:bottom w:val="none" w:sz="0" w:space="0" w:color="auto"/>
            <w:right w:val="none" w:sz="0" w:space="0" w:color="auto"/>
          </w:divBdr>
        </w:div>
        <w:div w:id="1048912689">
          <w:marLeft w:val="288"/>
          <w:marRight w:val="0"/>
          <w:marTop w:val="240"/>
          <w:marBottom w:val="0"/>
          <w:divBdr>
            <w:top w:val="none" w:sz="0" w:space="0" w:color="auto"/>
            <w:left w:val="none" w:sz="0" w:space="0" w:color="auto"/>
            <w:bottom w:val="none" w:sz="0" w:space="0" w:color="auto"/>
            <w:right w:val="none" w:sz="0" w:space="0" w:color="auto"/>
          </w:divBdr>
        </w:div>
      </w:divsChild>
    </w:div>
    <w:div w:id="375349360">
      <w:bodyDiv w:val="1"/>
      <w:marLeft w:val="0"/>
      <w:marRight w:val="0"/>
      <w:marTop w:val="0"/>
      <w:marBottom w:val="0"/>
      <w:divBdr>
        <w:top w:val="none" w:sz="0" w:space="0" w:color="auto"/>
        <w:left w:val="none" w:sz="0" w:space="0" w:color="auto"/>
        <w:bottom w:val="none" w:sz="0" w:space="0" w:color="auto"/>
        <w:right w:val="none" w:sz="0" w:space="0" w:color="auto"/>
      </w:divBdr>
      <w:divsChild>
        <w:div w:id="271791035">
          <w:marLeft w:val="547"/>
          <w:marRight w:val="0"/>
          <w:marTop w:val="0"/>
          <w:marBottom w:val="0"/>
          <w:divBdr>
            <w:top w:val="none" w:sz="0" w:space="0" w:color="auto"/>
            <w:left w:val="none" w:sz="0" w:space="0" w:color="auto"/>
            <w:bottom w:val="none" w:sz="0" w:space="0" w:color="auto"/>
            <w:right w:val="none" w:sz="0" w:space="0" w:color="auto"/>
          </w:divBdr>
        </w:div>
      </w:divsChild>
    </w:div>
    <w:div w:id="400326402">
      <w:bodyDiv w:val="1"/>
      <w:marLeft w:val="0"/>
      <w:marRight w:val="0"/>
      <w:marTop w:val="0"/>
      <w:marBottom w:val="0"/>
      <w:divBdr>
        <w:top w:val="none" w:sz="0" w:space="0" w:color="auto"/>
        <w:left w:val="none" w:sz="0" w:space="0" w:color="auto"/>
        <w:bottom w:val="none" w:sz="0" w:space="0" w:color="auto"/>
        <w:right w:val="none" w:sz="0" w:space="0" w:color="auto"/>
      </w:divBdr>
      <w:divsChild>
        <w:div w:id="750542545">
          <w:marLeft w:val="547"/>
          <w:marRight w:val="0"/>
          <w:marTop w:val="0"/>
          <w:marBottom w:val="0"/>
          <w:divBdr>
            <w:top w:val="none" w:sz="0" w:space="0" w:color="auto"/>
            <w:left w:val="none" w:sz="0" w:space="0" w:color="auto"/>
            <w:bottom w:val="none" w:sz="0" w:space="0" w:color="auto"/>
            <w:right w:val="none" w:sz="0" w:space="0" w:color="auto"/>
          </w:divBdr>
        </w:div>
      </w:divsChild>
    </w:div>
    <w:div w:id="400372158">
      <w:bodyDiv w:val="1"/>
      <w:marLeft w:val="0"/>
      <w:marRight w:val="0"/>
      <w:marTop w:val="0"/>
      <w:marBottom w:val="0"/>
      <w:divBdr>
        <w:top w:val="none" w:sz="0" w:space="0" w:color="auto"/>
        <w:left w:val="none" w:sz="0" w:space="0" w:color="auto"/>
        <w:bottom w:val="none" w:sz="0" w:space="0" w:color="auto"/>
        <w:right w:val="none" w:sz="0" w:space="0" w:color="auto"/>
      </w:divBdr>
    </w:div>
    <w:div w:id="401175435">
      <w:bodyDiv w:val="1"/>
      <w:marLeft w:val="0"/>
      <w:marRight w:val="0"/>
      <w:marTop w:val="0"/>
      <w:marBottom w:val="0"/>
      <w:divBdr>
        <w:top w:val="none" w:sz="0" w:space="0" w:color="auto"/>
        <w:left w:val="none" w:sz="0" w:space="0" w:color="auto"/>
        <w:bottom w:val="none" w:sz="0" w:space="0" w:color="auto"/>
        <w:right w:val="none" w:sz="0" w:space="0" w:color="auto"/>
      </w:divBdr>
      <w:divsChild>
        <w:div w:id="306202647">
          <w:marLeft w:val="360"/>
          <w:marRight w:val="0"/>
          <w:marTop w:val="200"/>
          <w:marBottom w:val="0"/>
          <w:divBdr>
            <w:top w:val="none" w:sz="0" w:space="0" w:color="auto"/>
            <w:left w:val="none" w:sz="0" w:space="0" w:color="auto"/>
            <w:bottom w:val="none" w:sz="0" w:space="0" w:color="auto"/>
            <w:right w:val="none" w:sz="0" w:space="0" w:color="auto"/>
          </w:divBdr>
        </w:div>
        <w:div w:id="2082822211">
          <w:marLeft w:val="360"/>
          <w:marRight w:val="0"/>
          <w:marTop w:val="200"/>
          <w:marBottom w:val="0"/>
          <w:divBdr>
            <w:top w:val="none" w:sz="0" w:space="0" w:color="auto"/>
            <w:left w:val="none" w:sz="0" w:space="0" w:color="auto"/>
            <w:bottom w:val="none" w:sz="0" w:space="0" w:color="auto"/>
            <w:right w:val="none" w:sz="0" w:space="0" w:color="auto"/>
          </w:divBdr>
        </w:div>
        <w:div w:id="613251709">
          <w:marLeft w:val="360"/>
          <w:marRight w:val="0"/>
          <w:marTop w:val="200"/>
          <w:marBottom w:val="0"/>
          <w:divBdr>
            <w:top w:val="none" w:sz="0" w:space="0" w:color="auto"/>
            <w:left w:val="none" w:sz="0" w:space="0" w:color="auto"/>
            <w:bottom w:val="none" w:sz="0" w:space="0" w:color="auto"/>
            <w:right w:val="none" w:sz="0" w:space="0" w:color="auto"/>
          </w:divBdr>
        </w:div>
        <w:div w:id="905606083">
          <w:marLeft w:val="360"/>
          <w:marRight w:val="0"/>
          <w:marTop w:val="200"/>
          <w:marBottom w:val="0"/>
          <w:divBdr>
            <w:top w:val="none" w:sz="0" w:space="0" w:color="auto"/>
            <w:left w:val="none" w:sz="0" w:space="0" w:color="auto"/>
            <w:bottom w:val="none" w:sz="0" w:space="0" w:color="auto"/>
            <w:right w:val="none" w:sz="0" w:space="0" w:color="auto"/>
          </w:divBdr>
        </w:div>
      </w:divsChild>
    </w:div>
    <w:div w:id="406465145">
      <w:bodyDiv w:val="1"/>
      <w:marLeft w:val="0"/>
      <w:marRight w:val="0"/>
      <w:marTop w:val="0"/>
      <w:marBottom w:val="0"/>
      <w:divBdr>
        <w:top w:val="none" w:sz="0" w:space="0" w:color="auto"/>
        <w:left w:val="none" w:sz="0" w:space="0" w:color="auto"/>
        <w:bottom w:val="none" w:sz="0" w:space="0" w:color="auto"/>
        <w:right w:val="none" w:sz="0" w:space="0" w:color="auto"/>
      </w:divBdr>
    </w:div>
    <w:div w:id="440034625">
      <w:bodyDiv w:val="1"/>
      <w:marLeft w:val="0"/>
      <w:marRight w:val="0"/>
      <w:marTop w:val="0"/>
      <w:marBottom w:val="0"/>
      <w:divBdr>
        <w:top w:val="none" w:sz="0" w:space="0" w:color="auto"/>
        <w:left w:val="none" w:sz="0" w:space="0" w:color="auto"/>
        <w:bottom w:val="none" w:sz="0" w:space="0" w:color="auto"/>
        <w:right w:val="none" w:sz="0" w:space="0" w:color="auto"/>
      </w:divBdr>
    </w:div>
    <w:div w:id="483011442">
      <w:bodyDiv w:val="1"/>
      <w:marLeft w:val="0"/>
      <w:marRight w:val="0"/>
      <w:marTop w:val="0"/>
      <w:marBottom w:val="0"/>
      <w:divBdr>
        <w:top w:val="none" w:sz="0" w:space="0" w:color="auto"/>
        <w:left w:val="none" w:sz="0" w:space="0" w:color="auto"/>
        <w:bottom w:val="none" w:sz="0" w:space="0" w:color="auto"/>
        <w:right w:val="none" w:sz="0" w:space="0" w:color="auto"/>
      </w:divBdr>
      <w:divsChild>
        <w:div w:id="1511336220">
          <w:marLeft w:val="547"/>
          <w:marRight w:val="0"/>
          <w:marTop w:val="0"/>
          <w:marBottom w:val="0"/>
          <w:divBdr>
            <w:top w:val="none" w:sz="0" w:space="0" w:color="auto"/>
            <w:left w:val="none" w:sz="0" w:space="0" w:color="auto"/>
            <w:bottom w:val="none" w:sz="0" w:space="0" w:color="auto"/>
            <w:right w:val="none" w:sz="0" w:space="0" w:color="auto"/>
          </w:divBdr>
        </w:div>
      </w:divsChild>
    </w:div>
    <w:div w:id="515729964">
      <w:bodyDiv w:val="1"/>
      <w:marLeft w:val="0"/>
      <w:marRight w:val="0"/>
      <w:marTop w:val="0"/>
      <w:marBottom w:val="0"/>
      <w:divBdr>
        <w:top w:val="none" w:sz="0" w:space="0" w:color="auto"/>
        <w:left w:val="none" w:sz="0" w:space="0" w:color="auto"/>
        <w:bottom w:val="none" w:sz="0" w:space="0" w:color="auto"/>
        <w:right w:val="none" w:sz="0" w:space="0" w:color="auto"/>
      </w:divBdr>
    </w:div>
    <w:div w:id="555707653">
      <w:bodyDiv w:val="1"/>
      <w:marLeft w:val="0"/>
      <w:marRight w:val="0"/>
      <w:marTop w:val="0"/>
      <w:marBottom w:val="0"/>
      <w:divBdr>
        <w:top w:val="none" w:sz="0" w:space="0" w:color="auto"/>
        <w:left w:val="none" w:sz="0" w:space="0" w:color="auto"/>
        <w:bottom w:val="none" w:sz="0" w:space="0" w:color="auto"/>
        <w:right w:val="none" w:sz="0" w:space="0" w:color="auto"/>
      </w:divBdr>
      <w:divsChild>
        <w:div w:id="860629599">
          <w:marLeft w:val="547"/>
          <w:marRight w:val="0"/>
          <w:marTop w:val="0"/>
          <w:marBottom w:val="0"/>
          <w:divBdr>
            <w:top w:val="none" w:sz="0" w:space="0" w:color="auto"/>
            <w:left w:val="none" w:sz="0" w:space="0" w:color="auto"/>
            <w:bottom w:val="none" w:sz="0" w:space="0" w:color="auto"/>
            <w:right w:val="none" w:sz="0" w:space="0" w:color="auto"/>
          </w:divBdr>
        </w:div>
      </w:divsChild>
    </w:div>
    <w:div w:id="557591579">
      <w:bodyDiv w:val="1"/>
      <w:marLeft w:val="0"/>
      <w:marRight w:val="0"/>
      <w:marTop w:val="0"/>
      <w:marBottom w:val="0"/>
      <w:divBdr>
        <w:top w:val="none" w:sz="0" w:space="0" w:color="auto"/>
        <w:left w:val="none" w:sz="0" w:space="0" w:color="auto"/>
        <w:bottom w:val="none" w:sz="0" w:space="0" w:color="auto"/>
        <w:right w:val="none" w:sz="0" w:space="0" w:color="auto"/>
      </w:divBdr>
    </w:div>
    <w:div w:id="558830040">
      <w:bodyDiv w:val="1"/>
      <w:marLeft w:val="0"/>
      <w:marRight w:val="0"/>
      <w:marTop w:val="0"/>
      <w:marBottom w:val="0"/>
      <w:divBdr>
        <w:top w:val="none" w:sz="0" w:space="0" w:color="auto"/>
        <w:left w:val="none" w:sz="0" w:space="0" w:color="auto"/>
        <w:bottom w:val="none" w:sz="0" w:space="0" w:color="auto"/>
        <w:right w:val="none" w:sz="0" w:space="0" w:color="auto"/>
      </w:divBdr>
    </w:div>
    <w:div w:id="575432767">
      <w:bodyDiv w:val="1"/>
      <w:marLeft w:val="0"/>
      <w:marRight w:val="0"/>
      <w:marTop w:val="0"/>
      <w:marBottom w:val="0"/>
      <w:divBdr>
        <w:top w:val="none" w:sz="0" w:space="0" w:color="auto"/>
        <w:left w:val="none" w:sz="0" w:space="0" w:color="auto"/>
        <w:bottom w:val="none" w:sz="0" w:space="0" w:color="auto"/>
        <w:right w:val="none" w:sz="0" w:space="0" w:color="auto"/>
      </w:divBdr>
    </w:div>
    <w:div w:id="595482374">
      <w:bodyDiv w:val="1"/>
      <w:marLeft w:val="0"/>
      <w:marRight w:val="0"/>
      <w:marTop w:val="0"/>
      <w:marBottom w:val="0"/>
      <w:divBdr>
        <w:top w:val="none" w:sz="0" w:space="0" w:color="auto"/>
        <w:left w:val="none" w:sz="0" w:space="0" w:color="auto"/>
        <w:bottom w:val="none" w:sz="0" w:space="0" w:color="auto"/>
        <w:right w:val="none" w:sz="0" w:space="0" w:color="auto"/>
      </w:divBdr>
      <w:divsChild>
        <w:div w:id="1964530264">
          <w:marLeft w:val="547"/>
          <w:marRight w:val="0"/>
          <w:marTop w:val="0"/>
          <w:marBottom w:val="0"/>
          <w:divBdr>
            <w:top w:val="none" w:sz="0" w:space="0" w:color="auto"/>
            <w:left w:val="none" w:sz="0" w:space="0" w:color="auto"/>
            <w:bottom w:val="none" w:sz="0" w:space="0" w:color="auto"/>
            <w:right w:val="none" w:sz="0" w:space="0" w:color="auto"/>
          </w:divBdr>
        </w:div>
        <w:div w:id="1908421016">
          <w:marLeft w:val="547"/>
          <w:marRight w:val="0"/>
          <w:marTop w:val="0"/>
          <w:marBottom w:val="0"/>
          <w:divBdr>
            <w:top w:val="none" w:sz="0" w:space="0" w:color="auto"/>
            <w:left w:val="none" w:sz="0" w:space="0" w:color="auto"/>
            <w:bottom w:val="none" w:sz="0" w:space="0" w:color="auto"/>
            <w:right w:val="none" w:sz="0" w:space="0" w:color="auto"/>
          </w:divBdr>
        </w:div>
        <w:div w:id="143400579">
          <w:marLeft w:val="547"/>
          <w:marRight w:val="0"/>
          <w:marTop w:val="0"/>
          <w:marBottom w:val="0"/>
          <w:divBdr>
            <w:top w:val="none" w:sz="0" w:space="0" w:color="auto"/>
            <w:left w:val="none" w:sz="0" w:space="0" w:color="auto"/>
            <w:bottom w:val="none" w:sz="0" w:space="0" w:color="auto"/>
            <w:right w:val="none" w:sz="0" w:space="0" w:color="auto"/>
          </w:divBdr>
        </w:div>
      </w:divsChild>
    </w:div>
    <w:div w:id="611060894">
      <w:bodyDiv w:val="1"/>
      <w:marLeft w:val="0"/>
      <w:marRight w:val="0"/>
      <w:marTop w:val="0"/>
      <w:marBottom w:val="0"/>
      <w:divBdr>
        <w:top w:val="none" w:sz="0" w:space="0" w:color="auto"/>
        <w:left w:val="none" w:sz="0" w:space="0" w:color="auto"/>
        <w:bottom w:val="none" w:sz="0" w:space="0" w:color="auto"/>
        <w:right w:val="none" w:sz="0" w:space="0" w:color="auto"/>
      </w:divBdr>
      <w:divsChild>
        <w:div w:id="2079791328">
          <w:marLeft w:val="547"/>
          <w:marRight w:val="0"/>
          <w:marTop w:val="0"/>
          <w:marBottom w:val="0"/>
          <w:divBdr>
            <w:top w:val="none" w:sz="0" w:space="0" w:color="auto"/>
            <w:left w:val="none" w:sz="0" w:space="0" w:color="auto"/>
            <w:bottom w:val="none" w:sz="0" w:space="0" w:color="auto"/>
            <w:right w:val="none" w:sz="0" w:space="0" w:color="auto"/>
          </w:divBdr>
        </w:div>
        <w:div w:id="530267681">
          <w:marLeft w:val="547"/>
          <w:marRight w:val="0"/>
          <w:marTop w:val="0"/>
          <w:marBottom w:val="0"/>
          <w:divBdr>
            <w:top w:val="none" w:sz="0" w:space="0" w:color="auto"/>
            <w:left w:val="none" w:sz="0" w:space="0" w:color="auto"/>
            <w:bottom w:val="none" w:sz="0" w:space="0" w:color="auto"/>
            <w:right w:val="none" w:sz="0" w:space="0" w:color="auto"/>
          </w:divBdr>
        </w:div>
        <w:div w:id="170419331">
          <w:marLeft w:val="547"/>
          <w:marRight w:val="0"/>
          <w:marTop w:val="0"/>
          <w:marBottom w:val="0"/>
          <w:divBdr>
            <w:top w:val="none" w:sz="0" w:space="0" w:color="auto"/>
            <w:left w:val="none" w:sz="0" w:space="0" w:color="auto"/>
            <w:bottom w:val="none" w:sz="0" w:space="0" w:color="auto"/>
            <w:right w:val="none" w:sz="0" w:space="0" w:color="auto"/>
          </w:divBdr>
        </w:div>
        <w:div w:id="1732918861">
          <w:marLeft w:val="547"/>
          <w:marRight w:val="0"/>
          <w:marTop w:val="0"/>
          <w:marBottom w:val="0"/>
          <w:divBdr>
            <w:top w:val="none" w:sz="0" w:space="0" w:color="auto"/>
            <w:left w:val="none" w:sz="0" w:space="0" w:color="auto"/>
            <w:bottom w:val="none" w:sz="0" w:space="0" w:color="auto"/>
            <w:right w:val="none" w:sz="0" w:space="0" w:color="auto"/>
          </w:divBdr>
        </w:div>
      </w:divsChild>
    </w:div>
    <w:div w:id="636179950">
      <w:bodyDiv w:val="1"/>
      <w:marLeft w:val="0"/>
      <w:marRight w:val="0"/>
      <w:marTop w:val="0"/>
      <w:marBottom w:val="0"/>
      <w:divBdr>
        <w:top w:val="none" w:sz="0" w:space="0" w:color="auto"/>
        <w:left w:val="none" w:sz="0" w:space="0" w:color="auto"/>
        <w:bottom w:val="none" w:sz="0" w:space="0" w:color="auto"/>
        <w:right w:val="none" w:sz="0" w:space="0" w:color="auto"/>
      </w:divBdr>
    </w:div>
    <w:div w:id="651755924">
      <w:bodyDiv w:val="1"/>
      <w:marLeft w:val="0"/>
      <w:marRight w:val="0"/>
      <w:marTop w:val="0"/>
      <w:marBottom w:val="0"/>
      <w:divBdr>
        <w:top w:val="none" w:sz="0" w:space="0" w:color="auto"/>
        <w:left w:val="none" w:sz="0" w:space="0" w:color="auto"/>
        <w:bottom w:val="none" w:sz="0" w:space="0" w:color="auto"/>
        <w:right w:val="none" w:sz="0" w:space="0" w:color="auto"/>
      </w:divBdr>
      <w:divsChild>
        <w:div w:id="2031032353">
          <w:marLeft w:val="547"/>
          <w:marRight w:val="0"/>
          <w:marTop w:val="0"/>
          <w:marBottom w:val="0"/>
          <w:divBdr>
            <w:top w:val="none" w:sz="0" w:space="0" w:color="auto"/>
            <w:left w:val="none" w:sz="0" w:space="0" w:color="auto"/>
            <w:bottom w:val="none" w:sz="0" w:space="0" w:color="auto"/>
            <w:right w:val="none" w:sz="0" w:space="0" w:color="auto"/>
          </w:divBdr>
        </w:div>
        <w:div w:id="747849040">
          <w:marLeft w:val="547"/>
          <w:marRight w:val="0"/>
          <w:marTop w:val="0"/>
          <w:marBottom w:val="0"/>
          <w:divBdr>
            <w:top w:val="none" w:sz="0" w:space="0" w:color="auto"/>
            <w:left w:val="none" w:sz="0" w:space="0" w:color="auto"/>
            <w:bottom w:val="none" w:sz="0" w:space="0" w:color="auto"/>
            <w:right w:val="none" w:sz="0" w:space="0" w:color="auto"/>
          </w:divBdr>
        </w:div>
      </w:divsChild>
    </w:div>
    <w:div w:id="656107107">
      <w:bodyDiv w:val="1"/>
      <w:marLeft w:val="0"/>
      <w:marRight w:val="0"/>
      <w:marTop w:val="0"/>
      <w:marBottom w:val="0"/>
      <w:divBdr>
        <w:top w:val="none" w:sz="0" w:space="0" w:color="auto"/>
        <w:left w:val="none" w:sz="0" w:space="0" w:color="auto"/>
        <w:bottom w:val="none" w:sz="0" w:space="0" w:color="auto"/>
        <w:right w:val="none" w:sz="0" w:space="0" w:color="auto"/>
      </w:divBdr>
    </w:div>
    <w:div w:id="658388434">
      <w:bodyDiv w:val="1"/>
      <w:marLeft w:val="0"/>
      <w:marRight w:val="0"/>
      <w:marTop w:val="0"/>
      <w:marBottom w:val="0"/>
      <w:divBdr>
        <w:top w:val="none" w:sz="0" w:space="0" w:color="auto"/>
        <w:left w:val="none" w:sz="0" w:space="0" w:color="auto"/>
        <w:bottom w:val="none" w:sz="0" w:space="0" w:color="auto"/>
        <w:right w:val="none" w:sz="0" w:space="0" w:color="auto"/>
      </w:divBdr>
      <w:divsChild>
        <w:div w:id="141509571">
          <w:marLeft w:val="0"/>
          <w:marRight w:val="0"/>
          <w:marTop w:val="75"/>
          <w:marBottom w:val="0"/>
          <w:divBdr>
            <w:top w:val="none" w:sz="0" w:space="0" w:color="auto"/>
            <w:left w:val="none" w:sz="0" w:space="0" w:color="auto"/>
            <w:bottom w:val="none" w:sz="0" w:space="0" w:color="auto"/>
            <w:right w:val="none" w:sz="0" w:space="0" w:color="auto"/>
          </w:divBdr>
        </w:div>
        <w:div w:id="755857889">
          <w:marLeft w:val="0"/>
          <w:marRight w:val="0"/>
          <w:marTop w:val="75"/>
          <w:marBottom w:val="0"/>
          <w:divBdr>
            <w:top w:val="none" w:sz="0" w:space="0" w:color="auto"/>
            <w:left w:val="none" w:sz="0" w:space="0" w:color="auto"/>
            <w:bottom w:val="none" w:sz="0" w:space="0" w:color="auto"/>
            <w:right w:val="none" w:sz="0" w:space="0" w:color="auto"/>
          </w:divBdr>
        </w:div>
        <w:div w:id="1463618822">
          <w:marLeft w:val="0"/>
          <w:marRight w:val="0"/>
          <w:marTop w:val="75"/>
          <w:marBottom w:val="0"/>
          <w:divBdr>
            <w:top w:val="none" w:sz="0" w:space="0" w:color="auto"/>
            <w:left w:val="none" w:sz="0" w:space="0" w:color="auto"/>
            <w:bottom w:val="none" w:sz="0" w:space="0" w:color="auto"/>
            <w:right w:val="none" w:sz="0" w:space="0" w:color="auto"/>
          </w:divBdr>
        </w:div>
        <w:div w:id="906305880">
          <w:marLeft w:val="0"/>
          <w:marRight w:val="0"/>
          <w:marTop w:val="75"/>
          <w:marBottom w:val="0"/>
          <w:divBdr>
            <w:top w:val="none" w:sz="0" w:space="0" w:color="auto"/>
            <w:left w:val="none" w:sz="0" w:space="0" w:color="auto"/>
            <w:bottom w:val="none" w:sz="0" w:space="0" w:color="auto"/>
            <w:right w:val="none" w:sz="0" w:space="0" w:color="auto"/>
          </w:divBdr>
        </w:div>
        <w:div w:id="1233783017">
          <w:marLeft w:val="0"/>
          <w:marRight w:val="0"/>
          <w:marTop w:val="75"/>
          <w:marBottom w:val="0"/>
          <w:divBdr>
            <w:top w:val="none" w:sz="0" w:space="0" w:color="auto"/>
            <w:left w:val="none" w:sz="0" w:space="0" w:color="auto"/>
            <w:bottom w:val="none" w:sz="0" w:space="0" w:color="auto"/>
            <w:right w:val="none" w:sz="0" w:space="0" w:color="auto"/>
          </w:divBdr>
        </w:div>
        <w:div w:id="1797528844">
          <w:marLeft w:val="0"/>
          <w:marRight w:val="0"/>
          <w:marTop w:val="75"/>
          <w:marBottom w:val="0"/>
          <w:divBdr>
            <w:top w:val="none" w:sz="0" w:space="0" w:color="auto"/>
            <w:left w:val="none" w:sz="0" w:space="0" w:color="auto"/>
            <w:bottom w:val="none" w:sz="0" w:space="0" w:color="auto"/>
            <w:right w:val="none" w:sz="0" w:space="0" w:color="auto"/>
          </w:divBdr>
        </w:div>
        <w:div w:id="1726952668">
          <w:marLeft w:val="0"/>
          <w:marRight w:val="0"/>
          <w:marTop w:val="75"/>
          <w:marBottom w:val="0"/>
          <w:divBdr>
            <w:top w:val="none" w:sz="0" w:space="0" w:color="auto"/>
            <w:left w:val="none" w:sz="0" w:space="0" w:color="auto"/>
            <w:bottom w:val="none" w:sz="0" w:space="0" w:color="auto"/>
            <w:right w:val="none" w:sz="0" w:space="0" w:color="auto"/>
          </w:divBdr>
        </w:div>
        <w:div w:id="1979069213">
          <w:marLeft w:val="0"/>
          <w:marRight w:val="0"/>
          <w:marTop w:val="75"/>
          <w:marBottom w:val="0"/>
          <w:divBdr>
            <w:top w:val="none" w:sz="0" w:space="0" w:color="auto"/>
            <w:left w:val="none" w:sz="0" w:space="0" w:color="auto"/>
            <w:bottom w:val="none" w:sz="0" w:space="0" w:color="auto"/>
            <w:right w:val="none" w:sz="0" w:space="0" w:color="auto"/>
          </w:divBdr>
        </w:div>
      </w:divsChild>
    </w:div>
    <w:div w:id="665286634">
      <w:bodyDiv w:val="1"/>
      <w:marLeft w:val="0"/>
      <w:marRight w:val="0"/>
      <w:marTop w:val="0"/>
      <w:marBottom w:val="0"/>
      <w:divBdr>
        <w:top w:val="none" w:sz="0" w:space="0" w:color="auto"/>
        <w:left w:val="none" w:sz="0" w:space="0" w:color="auto"/>
        <w:bottom w:val="none" w:sz="0" w:space="0" w:color="auto"/>
        <w:right w:val="none" w:sz="0" w:space="0" w:color="auto"/>
      </w:divBdr>
      <w:divsChild>
        <w:div w:id="315845867">
          <w:marLeft w:val="547"/>
          <w:marRight w:val="0"/>
          <w:marTop w:val="0"/>
          <w:marBottom w:val="0"/>
          <w:divBdr>
            <w:top w:val="none" w:sz="0" w:space="0" w:color="auto"/>
            <w:left w:val="none" w:sz="0" w:space="0" w:color="auto"/>
            <w:bottom w:val="none" w:sz="0" w:space="0" w:color="auto"/>
            <w:right w:val="none" w:sz="0" w:space="0" w:color="auto"/>
          </w:divBdr>
        </w:div>
      </w:divsChild>
    </w:div>
    <w:div w:id="682635075">
      <w:bodyDiv w:val="1"/>
      <w:marLeft w:val="0"/>
      <w:marRight w:val="0"/>
      <w:marTop w:val="0"/>
      <w:marBottom w:val="0"/>
      <w:divBdr>
        <w:top w:val="none" w:sz="0" w:space="0" w:color="auto"/>
        <w:left w:val="none" w:sz="0" w:space="0" w:color="auto"/>
        <w:bottom w:val="none" w:sz="0" w:space="0" w:color="auto"/>
        <w:right w:val="none" w:sz="0" w:space="0" w:color="auto"/>
      </w:divBdr>
    </w:div>
    <w:div w:id="704715143">
      <w:bodyDiv w:val="1"/>
      <w:marLeft w:val="0"/>
      <w:marRight w:val="0"/>
      <w:marTop w:val="0"/>
      <w:marBottom w:val="0"/>
      <w:divBdr>
        <w:top w:val="none" w:sz="0" w:space="0" w:color="auto"/>
        <w:left w:val="none" w:sz="0" w:space="0" w:color="auto"/>
        <w:bottom w:val="none" w:sz="0" w:space="0" w:color="auto"/>
        <w:right w:val="none" w:sz="0" w:space="0" w:color="auto"/>
      </w:divBdr>
    </w:div>
    <w:div w:id="712004608">
      <w:bodyDiv w:val="1"/>
      <w:marLeft w:val="0"/>
      <w:marRight w:val="0"/>
      <w:marTop w:val="0"/>
      <w:marBottom w:val="0"/>
      <w:divBdr>
        <w:top w:val="none" w:sz="0" w:space="0" w:color="auto"/>
        <w:left w:val="none" w:sz="0" w:space="0" w:color="auto"/>
        <w:bottom w:val="none" w:sz="0" w:space="0" w:color="auto"/>
        <w:right w:val="none" w:sz="0" w:space="0" w:color="auto"/>
      </w:divBdr>
    </w:div>
    <w:div w:id="716857799">
      <w:bodyDiv w:val="1"/>
      <w:marLeft w:val="0"/>
      <w:marRight w:val="0"/>
      <w:marTop w:val="0"/>
      <w:marBottom w:val="0"/>
      <w:divBdr>
        <w:top w:val="none" w:sz="0" w:space="0" w:color="auto"/>
        <w:left w:val="none" w:sz="0" w:space="0" w:color="auto"/>
        <w:bottom w:val="none" w:sz="0" w:space="0" w:color="auto"/>
        <w:right w:val="none" w:sz="0" w:space="0" w:color="auto"/>
      </w:divBdr>
    </w:div>
    <w:div w:id="727530015">
      <w:bodyDiv w:val="1"/>
      <w:marLeft w:val="0"/>
      <w:marRight w:val="0"/>
      <w:marTop w:val="0"/>
      <w:marBottom w:val="0"/>
      <w:divBdr>
        <w:top w:val="none" w:sz="0" w:space="0" w:color="auto"/>
        <w:left w:val="none" w:sz="0" w:space="0" w:color="auto"/>
        <w:bottom w:val="none" w:sz="0" w:space="0" w:color="auto"/>
        <w:right w:val="none" w:sz="0" w:space="0" w:color="auto"/>
      </w:divBdr>
      <w:divsChild>
        <w:div w:id="828519028">
          <w:marLeft w:val="547"/>
          <w:marRight w:val="0"/>
          <w:marTop w:val="0"/>
          <w:marBottom w:val="0"/>
          <w:divBdr>
            <w:top w:val="none" w:sz="0" w:space="0" w:color="auto"/>
            <w:left w:val="none" w:sz="0" w:space="0" w:color="auto"/>
            <w:bottom w:val="none" w:sz="0" w:space="0" w:color="auto"/>
            <w:right w:val="none" w:sz="0" w:space="0" w:color="auto"/>
          </w:divBdr>
        </w:div>
      </w:divsChild>
    </w:div>
    <w:div w:id="730932471">
      <w:bodyDiv w:val="1"/>
      <w:marLeft w:val="0"/>
      <w:marRight w:val="0"/>
      <w:marTop w:val="0"/>
      <w:marBottom w:val="0"/>
      <w:divBdr>
        <w:top w:val="none" w:sz="0" w:space="0" w:color="auto"/>
        <w:left w:val="none" w:sz="0" w:space="0" w:color="auto"/>
        <w:bottom w:val="none" w:sz="0" w:space="0" w:color="auto"/>
        <w:right w:val="none" w:sz="0" w:space="0" w:color="auto"/>
      </w:divBdr>
    </w:div>
    <w:div w:id="743644634">
      <w:bodyDiv w:val="1"/>
      <w:marLeft w:val="0"/>
      <w:marRight w:val="0"/>
      <w:marTop w:val="0"/>
      <w:marBottom w:val="0"/>
      <w:divBdr>
        <w:top w:val="none" w:sz="0" w:space="0" w:color="auto"/>
        <w:left w:val="none" w:sz="0" w:space="0" w:color="auto"/>
        <w:bottom w:val="none" w:sz="0" w:space="0" w:color="auto"/>
        <w:right w:val="none" w:sz="0" w:space="0" w:color="auto"/>
      </w:divBdr>
    </w:div>
    <w:div w:id="754397441">
      <w:bodyDiv w:val="1"/>
      <w:marLeft w:val="0"/>
      <w:marRight w:val="0"/>
      <w:marTop w:val="0"/>
      <w:marBottom w:val="0"/>
      <w:divBdr>
        <w:top w:val="none" w:sz="0" w:space="0" w:color="auto"/>
        <w:left w:val="none" w:sz="0" w:space="0" w:color="auto"/>
        <w:bottom w:val="none" w:sz="0" w:space="0" w:color="auto"/>
        <w:right w:val="none" w:sz="0" w:space="0" w:color="auto"/>
      </w:divBdr>
      <w:divsChild>
        <w:div w:id="330722112">
          <w:marLeft w:val="547"/>
          <w:marRight w:val="0"/>
          <w:marTop w:val="0"/>
          <w:marBottom w:val="0"/>
          <w:divBdr>
            <w:top w:val="none" w:sz="0" w:space="0" w:color="auto"/>
            <w:left w:val="none" w:sz="0" w:space="0" w:color="auto"/>
            <w:bottom w:val="none" w:sz="0" w:space="0" w:color="auto"/>
            <w:right w:val="none" w:sz="0" w:space="0" w:color="auto"/>
          </w:divBdr>
        </w:div>
      </w:divsChild>
    </w:div>
    <w:div w:id="754932606">
      <w:bodyDiv w:val="1"/>
      <w:marLeft w:val="0"/>
      <w:marRight w:val="0"/>
      <w:marTop w:val="0"/>
      <w:marBottom w:val="0"/>
      <w:divBdr>
        <w:top w:val="none" w:sz="0" w:space="0" w:color="auto"/>
        <w:left w:val="none" w:sz="0" w:space="0" w:color="auto"/>
        <w:bottom w:val="none" w:sz="0" w:space="0" w:color="auto"/>
        <w:right w:val="none" w:sz="0" w:space="0" w:color="auto"/>
      </w:divBdr>
    </w:div>
    <w:div w:id="760444310">
      <w:bodyDiv w:val="1"/>
      <w:marLeft w:val="0"/>
      <w:marRight w:val="0"/>
      <w:marTop w:val="0"/>
      <w:marBottom w:val="0"/>
      <w:divBdr>
        <w:top w:val="none" w:sz="0" w:space="0" w:color="auto"/>
        <w:left w:val="none" w:sz="0" w:space="0" w:color="auto"/>
        <w:bottom w:val="none" w:sz="0" w:space="0" w:color="auto"/>
        <w:right w:val="none" w:sz="0" w:space="0" w:color="auto"/>
      </w:divBdr>
      <w:divsChild>
        <w:div w:id="232088848">
          <w:marLeft w:val="547"/>
          <w:marRight w:val="0"/>
          <w:marTop w:val="0"/>
          <w:marBottom w:val="0"/>
          <w:divBdr>
            <w:top w:val="none" w:sz="0" w:space="0" w:color="auto"/>
            <w:left w:val="none" w:sz="0" w:space="0" w:color="auto"/>
            <w:bottom w:val="none" w:sz="0" w:space="0" w:color="auto"/>
            <w:right w:val="none" w:sz="0" w:space="0" w:color="auto"/>
          </w:divBdr>
        </w:div>
      </w:divsChild>
    </w:div>
    <w:div w:id="763260851">
      <w:bodyDiv w:val="1"/>
      <w:marLeft w:val="0"/>
      <w:marRight w:val="0"/>
      <w:marTop w:val="0"/>
      <w:marBottom w:val="0"/>
      <w:divBdr>
        <w:top w:val="none" w:sz="0" w:space="0" w:color="auto"/>
        <w:left w:val="none" w:sz="0" w:space="0" w:color="auto"/>
        <w:bottom w:val="none" w:sz="0" w:space="0" w:color="auto"/>
        <w:right w:val="none" w:sz="0" w:space="0" w:color="auto"/>
      </w:divBdr>
      <w:divsChild>
        <w:div w:id="28652305">
          <w:marLeft w:val="547"/>
          <w:marRight w:val="0"/>
          <w:marTop w:val="0"/>
          <w:marBottom w:val="0"/>
          <w:divBdr>
            <w:top w:val="none" w:sz="0" w:space="0" w:color="auto"/>
            <w:left w:val="none" w:sz="0" w:space="0" w:color="auto"/>
            <w:bottom w:val="none" w:sz="0" w:space="0" w:color="auto"/>
            <w:right w:val="none" w:sz="0" w:space="0" w:color="auto"/>
          </w:divBdr>
        </w:div>
      </w:divsChild>
    </w:div>
    <w:div w:id="773477547">
      <w:bodyDiv w:val="1"/>
      <w:marLeft w:val="0"/>
      <w:marRight w:val="0"/>
      <w:marTop w:val="0"/>
      <w:marBottom w:val="0"/>
      <w:divBdr>
        <w:top w:val="none" w:sz="0" w:space="0" w:color="auto"/>
        <w:left w:val="none" w:sz="0" w:space="0" w:color="auto"/>
        <w:bottom w:val="none" w:sz="0" w:space="0" w:color="auto"/>
        <w:right w:val="none" w:sz="0" w:space="0" w:color="auto"/>
      </w:divBdr>
    </w:div>
    <w:div w:id="788278544">
      <w:bodyDiv w:val="1"/>
      <w:marLeft w:val="0"/>
      <w:marRight w:val="0"/>
      <w:marTop w:val="0"/>
      <w:marBottom w:val="0"/>
      <w:divBdr>
        <w:top w:val="none" w:sz="0" w:space="0" w:color="auto"/>
        <w:left w:val="none" w:sz="0" w:space="0" w:color="auto"/>
        <w:bottom w:val="none" w:sz="0" w:space="0" w:color="auto"/>
        <w:right w:val="none" w:sz="0" w:space="0" w:color="auto"/>
      </w:divBdr>
      <w:divsChild>
        <w:div w:id="37171611">
          <w:marLeft w:val="547"/>
          <w:marRight w:val="0"/>
          <w:marTop w:val="0"/>
          <w:marBottom w:val="0"/>
          <w:divBdr>
            <w:top w:val="none" w:sz="0" w:space="0" w:color="auto"/>
            <w:left w:val="none" w:sz="0" w:space="0" w:color="auto"/>
            <w:bottom w:val="none" w:sz="0" w:space="0" w:color="auto"/>
            <w:right w:val="none" w:sz="0" w:space="0" w:color="auto"/>
          </w:divBdr>
        </w:div>
        <w:div w:id="2071491607">
          <w:marLeft w:val="547"/>
          <w:marRight w:val="0"/>
          <w:marTop w:val="0"/>
          <w:marBottom w:val="0"/>
          <w:divBdr>
            <w:top w:val="none" w:sz="0" w:space="0" w:color="auto"/>
            <w:left w:val="none" w:sz="0" w:space="0" w:color="auto"/>
            <w:bottom w:val="none" w:sz="0" w:space="0" w:color="auto"/>
            <w:right w:val="none" w:sz="0" w:space="0" w:color="auto"/>
          </w:divBdr>
        </w:div>
      </w:divsChild>
    </w:div>
    <w:div w:id="792207829">
      <w:bodyDiv w:val="1"/>
      <w:marLeft w:val="0"/>
      <w:marRight w:val="0"/>
      <w:marTop w:val="0"/>
      <w:marBottom w:val="0"/>
      <w:divBdr>
        <w:top w:val="none" w:sz="0" w:space="0" w:color="auto"/>
        <w:left w:val="none" w:sz="0" w:space="0" w:color="auto"/>
        <w:bottom w:val="none" w:sz="0" w:space="0" w:color="auto"/>
        <w:right w:val="none" w:sz="0" w:space="0" w:color="auto"/>
      </w:divBdr>
    </w:div>
    <w:div w:id="813765633">
      <w:bodyDiv w:val="1"/>
      <w:marLeft w:val="0"/>
      <w:marRight w:val="0"/>
      <w:marTop w:val="0"/>
      <w:marBottom w:val="0"/>
      <w:divBdr>
        <w:top w:val="none" w:sz="0" w:space="0" w:color="auto"/>
        <w:left w:val="none" w:sz="0" w:space="0" w:color="auto"/>
        <w:bottom w:val="none" w:sz="0" w:space="0" w:color="auto"/>
        <w:right w:val="none" w:sz="0" w:space="0" w:color="auto"/>
      </w:divBdr>
      <w:divsChild>
        <w:div w:id="540823565">
          <w:marLeft w:val="547"/>
          <w:marRight w:val="0"/>
          <w:marTop w:val="0"/>
          <w:marBottom w:val="0"/>
          <w:divBdr>
            <w:top w:val="none" w:sz="0" w:space="0" w:color="auto"/>
            <w:left w:val="none" w:sz="0" w:space="0" w:color="auto"/>
            <w:bottom w:val="none" w:sz="0" w:space="0" w:color="auto"/>
            <w:right w:val="none" w:sz="0" w:space="0" w:color="auto"/>
          </w:divBdr>
        </w:div>
      </w:divsChild>
    </w:div>
    <w:div w:id="816531233">
      <w:bodyDiv w:val="1"/>
      <w:marLeft w:val="0"/>
      <w:marRight w:val="0"/>
      <w:marTop w:val="0"/>
      <w:marBottom w:val="0"/>
      <w:divBdr>
        <w:top w:val="none" w:sz="0" w:space="0" w:color="auto"/>
        <w:left w:val="none" w:sz="0" w:space="0" w:color="auto"/>
        <w:bottom w:val="none" w:sz="0" w:space="0" w:color="auto"/>
        <w:right w:val="none" w:sz="0" w:space="0" w:color="auto"/>
      </w:divBdr>
      <w:divsChild>
        <w:div w:id="2117360799">
          <w:marLeft w:val="446"/>
          <w:marRight w:val="0"/>
          <w:marTop w:val="0"/>
          <w:marBottom w:val="0"/>
          <w:divBdr>
            <w:top w:val="none" w:sz="0" w:space="0" w:color="auto"/>
            <w:left w:val="none" w:sz="0" w:space="0" w:color="auto"/>
            <w:bottom w:val="none" w:sz="0" w:space="0" w:color="auto"/>
            <w:right w:val="none" w:sz="0" w:space="0" w:color="auto"/>
          </w:divBdr>
        </w:div>
        <w:div w:id="594244661">
          <w:marLeft w:val="446"/>
          <w:marRight w:val="0"/>
          <w:marTop w:val="0"/>
          <w:marBottom w:val="0"/>
          <w:divBdr>
            <w:top w:val="none" w:sz="0" w:space="0" w:color="auto"/>
            <w:left w:val="none" w:sz="0" w:space="0" w:color="auto"/>
            <w:bottom w:val="none" w:sz="0" w:space="0" w:color="auto"/>
            <w:right w:val="none" w:sz="0" w:space="0" w:color="auto"/>
          </w:divBdr>
        </w:div>
      </w:divsChild>
    </w:div>
    <w:div w:id="846214681">
      <w:bodyDiv w:val="1"/>
      <w:marLeft w:val="0"/>
      <w:marRight w:val="0"/>
      <w:marTop w:val="0"/>
      <w:marBottom w:val="0"/>
      <w:divBdr>
        <w:top w:val="none" w:sz="0" w:space="0" w:color="auto"/>
        <w:left w:val="none" w:sz="0" w:space="0" w:color="auto"/>
        <w:bottom w:val="none" w:sz="0" w:space="0" w:color="auto"/>
        <w:right w:val="none" w:sz="0" w:space="0" w:color="auto"/>
      </w:divBdr>
    </w:div>
    <w:div w:id="848713564">
      <w:bodyDiv w:val="1"/>
      <w:marLeft w:val="0"/>
      <w:marRight w:val="0"/>
      <w:marTop w:val="0"/>
      <w:marBottom w:val="0"/>
      <w:divBdr>
        <w:top w:val="none" w:sz="0" w:space="0" w:color="auto"/>
        <w:left w:val="none" w:sz="0" w:space="0" w:color="auto"/>
        <w:bottom w:val="none" w:sz="0" w:space="0" w:color="auto"/>
        <w:right w:val="none" w:sz="0" w:space="0" w:color="auto"/>
      </w:divBdr>
    </w:div>
    <w:div w:id="849219874">
      <w:bodyDiv w:val="1"/>
      <w:marLeft w:val="0"/>
      <w:marRight w:val="0"/>
      <w:marTop w:val="0"/>
      <w:marBottom w:val="0"/>
      <w:divBdr>
        <w:top w:val="none" w:sz="0" w:space="0" w:color="auto"/>
        <w:left w:val="none" w:sz="0" w:space="0" w:color="auto"/>
        <w:bottom w:val="none" w:sz="0" w:space="0" w:color="auto"/>
        <w:right w:val="none" w:sz="0" w:space="0" w:color="auto"/>
      </w:divBdr>
    </w:div>
    <w:div w:id="866019841">
      <w:bodyDiv w:val="1"/>
      <w:marLeft w:val="0"/>
      <w:marRight w:val="0"/>
      <w:marTop w:val="0"/>
      <w:marBottom w:val="0"/>
      <w:divBdr>
        <w:top w:val="none" w:sz="0" w:space="0" w:color="auto"/>
        <w:left w:val="none" w:sz="0" w:space="0" w:color="auto"/>
        <w:bottom w:val="none" w:sz="0" w:space="0" w:color="auto"/>
        <w:right w:val="none" w:sz="0" w:space="0" w:color="auto"/>
      </w:divBdr>
    </w:div>
    <w:div w:id="868763253">
      <w:bodyDiv w:val="1"/>
      <w:marLeft w:val="0"/>
      <w:marRight w:val="0"/>
      <w:marTop w:val="0"/>
      <w:marBottom w:val="0"/>
      <w:divBdr>
        <w:top w:val="none" w:sz="0" w:space="0" w:color="auto"/>
        <w:left w:val="none" w:sz="0" w:space="0" w:color="auto"/>
        <w:bottom w:val="none" w:sz="0" w:space="0" w:color="auto"/>
        <w:right w:val="none" w:sz="0" w:space="0" w:color="auto"/>
      </w:divBdr>
    </w:div>
    <w:div w:id="873932535">
      <w:bodyDiv w:val="1"/>
      <w:marLeft w:val="0"/>
      <w:marRight w:val="0"/>
      <w:marTop w:val="0"/>
      <w:marBottom w:val="0"/>
      <w:divBdr>
        <w:top w:val="none" w:sz="0" w:space="0" w:color="auto"/>
        <w:left w:val="none" w:sz="0" w:space="0" w:color="auto"/>
        <w:bottom w:val="none" w:sz="0" w:space="0" w:color="auto"/>
        <w:right w:val="none" w:sz="0" w:space="0" w:color="auto"/>
      </w:divBdr>
      <w:divsChild>
        <w:div w:id="255672869">
          <w:marLeft w:val="547"/>
          <w:marRight w:val="0"/>
          <w:marTop w:val="0"/>
          <w:marBottom w:val="0"/>
          <w:divBdr>
            <w:top w:val="none" w:sz="0" w:space="0" w:color="auto"/>
            <w:left w:val="none" w:sz="0" w:space="0" w:color="auto"/>
            <w:bottom w:val="none" w:sz="0" w:space="0" w:color="auto"/>
            <w:right w:val="none" w:sz="0" w:space="0" w:color="auto"/>
          </w:divBdr>
        </w:div>
      </w:divsChild>
    </w:div>
    <w:div w:id="887490288">
      <w:bodyDiv w:val="1"/>
      <w:marLeft w:val="0"/>
      <w:marRight w:val="0"/>
      <w:marTop w:val="0"/>
      <w:marBottom w:val="0"/>
      <w:divBdr>
        <w:top w:val="none" w:sz="0" w:space="0" w:color="auto"/>
        <w:left w:val="none" w:sz="0" w:space="0" w:color="auto"/>
        <w:bottom w:val="none" w:sz="0" w:space="0" w:color="auto"/>
        <w:right w:val="none" w:sz="0" w:space="0" w:color="auto"/>
      </w:divBdr>
    </w:div>
    <w:div w:id="889800690">
      <w:bodyDiv w:val="1"/>
      <w:marLeft w:val="0"/>
      <w:marRight w:val="0"/>
      <w:marTop w:val="0"/>
      <w:marBottom w:val="0"/>
      <w:divBdr>
        <w:top w:val="none" w:sz="0" w:space="0" w:color="auto"/>
        <w:left w:val="none" w:sz="0" w:space="0" w:color="auto"/>
        <w:bottom w:val="none" w:sz="0" w:space="0" w:color="auto"/>
        <w:right w:val="none" w:sz="0" w:space="0" w:color="auto"/>
      </w:divBdr>
    </w:div>
    <w:div w:id="898052181">
      <w:bodyDiv w:val="1"/>
      <w:marLeft w:val="0"/>
      <w:marRight w:val="0"/>
      <w:marTop w:val="0"/>
      <w:marBottom w:val="0"/>
      <w:divBdr>
        <w:top w:val="none" w:sz="0" w:space="0" w:color="auto"/>
        <w:left w:val="none" w:sz="0" w:space="0" w:color="auto"/>
        <w:bottom w:val="none" w:sz="0" w:space="0" w:color="auto"/>
        <w:right w:val="none" w:sz="0" w:space="0" w:color="auto"/>
      </w:divBdr>
    </w:div>
    <w:div w:id="916937248">
      <w:bodyDiv w:val="1"/>
      <w:marLeft w:val="0"/>
      <w:marRight w:val="0"/>
      <w:marTop w:val="0"/>
      <w:marBottom w:val="0"/>
      <w:divBdr>
        <w:top w:val="none" w:sz="0" w:space="0" w:color="auto"/>
        <w:left w:val="none" w:sz="0" w:space="0" w:color="auto"/>
        <w:bottom w:val="none" w:sz="0" w:space="0" w:color="auto"/>
        <w:right w:val="none" w:sz="0" w:space="0" w:color="auto"/>
      </w:divBdr>
      <w:divsChild>
        <w:div w:id="1653292771">
          <w:marLeft w:val="547"/>
          <w:marRight w:val="0"/>
          <w:marTop w:val="0"/>
          <w:marBottom w:val="0"/>
          <w:divBdr>
            <w:top w:val="none" w:sz="0" w:space="0" w:color="auto"/>
            <w:left w:val="none" w:sz="0" w:space="0" w:color="auto"/>
            <w:bottom w:val="none" w:sz="0" w:space="0" w:color="auto"/>
            <w:right w:val="none" w:sz="0" w:space="0" w:color="auto"/>
          </w:divBdr>
        </w:div>
      </w:divsChild>
    </w:div>
    <w:div w:id="919292006">
      <w:bodyDiv w:val="1"/>
      <w:marLeft w:val="0"/>
      <w:marRight w:val="0"/>
      <w:marTop w:val="0"/>
      <w:marBottom w:val="0"/>
      <w:divBdr>
        <w:top w:val="none" w:sz="0" w:space="0" w:color="auto"/>
        <w:left w:val="none" w:sz="0" w:space="0" w:color="auto"/>
        <w:bottom w:val="none" w:sz="0" w:space="0" w:color="auto"/>
        <w:right w:val="none" w:sz="0" w:space="0" w:color="auto"/>
      </w:divBdr>
      <w:divsChild>
        <w:div w:id="241447981">
          <w:marLeft w:val="547"/>
          <w:marRight w:val="0"/>
          <w:marTop w:val="0"/>
          <w:marBottom w:val="0"/>
          <w:divBdr>
            <w:top w:val="none" w:sz="0" w:space="0" w:color="auto"/>
            <w:left w:val="none" w:sz="0" w:space="0" w:color="auto"/>
            <w:bottom w:val="none" w:sz="0" w:space="0" w:color="auto"/>
            <w:right w:val="none" w:sz="0" w:space="0" w:color="auto"/>
          </w:divBdr>
        </w:div>
      </w:divsChild>
    </w:div>
    <w:div w:id="926500974">
      <w:bodyDiv w:val="1"/>
      <w:marLeft w:val="0"/>
      <w:marRight w:val="0"/>
      <w:marTop w:val="0"/>
      <w:marBottom w:val="0"/>
      <w:divBdr>
        <w:top w:val="none" w:sz="0" w:space="0" w:color="auto"/>
        <w:left w:val="none" w:sz="0" w:space="0" w:color="auto"/>
        <w:bottom w:val="none" w:sz="0" w:space="0" w:color="auto"/>
        <w:right w:val="none" w:sz="0" w:space="0" w:color="auto"/>
      </w:divBdr>
    </w:div>
    <w:div w:id="930428762">
      <w:bodyDiv w:val="1"/>
      <w:marLeft w:val="0"/>
      <w:marRight w:val="0"/>
      <w:marTop w:val="0"/>
      <w:marBottom w:val="0"/>
      <w:divBdr>
        <w:top w:val="none" w:sz="0" w:space="0" w:color="auto"/>
        <w:left w:val="none" w:sz="0" w:space="0" w:color="auto"/>
        <w:bottom w:val="none" w:sz="0" w:space="0" w:color="auto"/>
        <w:right w:val="none" w:sz="0" w:space="0" w:color="auto"/>
      </w:divBdr>
    </w:div>
    <w:div w:id="931857005">
      <w:bodyDiv w:val="1"/>
      <w:marLeft w:val="0"/>
      <w:marRight w:val="0"/>
      <w:marTop w:val="0"/>
      <w:marBottom w:val="0"/>
      <w:divBdr>
        <w:top w:val="none" w:sz="0" w:space="0" w:color="auto"/>
        <w:left w:val="none" w:sz="0" w:space="0" w:color="auto"/>
        <w:bottom w:val="none" w:sz="0" w:space="0" w:color="auto"/>
        <w:right w:val="none" w:sz="0" w:space="0" w:color="auto"/>
      </w:divBdr>
    </w:div>
    <w:div w:id="956064260">
      <w:bodyDiv w:val="1"/>
      <w:marLeft w:val="0"/>
      <w:marRight w:val="0"/>
      <w:marTop w:val="0"/>
      <w:marBottom w:val="0"/>
      <w:divBdr>
        <w:top w:val="none" w:sz="0" w:space="0" w:color="auto"/>
        <w:left w:val="none" w:sz="0" w:space="0" w:color="auto"/>
        <w:bottom w:val="none" w:sz="0" w:space="0" w:color="auto"/>
        <w:right w:val="none" w:sz="0" w:space="0" w:color="auto"/>
      </w:divBdr>
      <w:divsChild>
        <w:div w:id="1659259616">
          <w:marLeft w:val="446"/>
          <w:marRight w:val="0"/>
          <w:marTop w:val="0"/>
          <w:marBottom w:val="0"/>
          <w:divBdr>
            <w:top w:val="none" w:sz="0" w:space="0" w:color="auto"/>
            <w:left w:val="none" w:sz="0" w:space="0" w:color="auto"/>
            <w:bottom w:val="none" w:sz="0" w:space="0" w:color="auto"/>
            <w:right w:val="none" w:sz="0" w:space="0" w:color="auto"/>
          </w:divBdr>
        </w:div>
        <w:div w:id="520316646">
          <w:marLeft w:val="446"/>
          <w:marRight w:val="0"/>
          <w:marTop w:val="0"/>
          <w:marBottom w:val="0"/>
          <w:divBdr>
            <w:top w:val="none" w:sz="0" w:space="0" w:color="auto"/>
            <w:left w:val="none" w:sz="0" w:space="0" w:color="auto"/>
            <w:bottom w:val="none" w:sz="0" w:space="0" w:color="auto"/>
            <w:right w:val="none" w:sz="0" w:space="0" w:color="auto"/>
          </w:divBdr>
        </w:div>
        <w:div w:id="1835105295">
          <w:marLeft w:val="446"/>
          <w:marRight w:val="0"/>
          <w:marTop w:val="0"/>
          <w:marBottom w:val="0"/>
          <w:divBdr>
            <w:top w:val="none" w:sz="0" w:space="0" w:color="auto"/>
            <w:left w:val="none" w:sz="0" w:space="0" w:color="auto"/>
            <w:bottom w:val="none" w:sz="0" w:space="0" w:color="auto"/>
            <w:right w:val="none" w:sz="0" w:space="0" w:color="auto"/>
          </w:divBdr>
        </w:div>
        <w:div w:id="1168324282">
          <w:marLeft w:val="446"/>
          <w:marRight w:val="0"/>
          <w:marTop w:val="0"/>
          <w:marBottom w:val="0"/>
          <w:divBdr>
            <w:top w:val="none" w:sz="0" w:space="0" w:color="auto"/>
            <w:left w:val="none" w:sz="0" w:space="0" w:color="auto"/>
            <w:bottom w:val="none" w:sz="0" w:space="0" w:color="auto"/>
            <w:right w:val="none" w:sz="0" w:space="0" w:color="auto"/>
          </w:divBdr>
        </w:div>
        <w:div w:id="178352738">
          <w:marLeft w:val="446"/>
          <w:marRight w:val="0"/>
          <w:marTop w:val="0"/>
          <w:marBottom w:val="0"/>
          <w:divBdr>
            <w:top w:val="none" w:sz="0" w:space="0" w:color="auto"/>
            <w:left w:val="none" w:sz="0" w:space="0" w:color="auto"/>
            <w:bottom w:val="none" w:sz="0" w:space="0" w:color="auto"/>
            <w:right w:val="none" w:sz="0" w:space="0" w:color="auto"/>
          </w:divBdr>
        </w:div>
      </w:divsChild>
    </w:div>
    <w:div w:id="956109618">
      <w:bodyDiv w:val="1"/>
      <w:marLeft w:val="0"/>
      <w:marRight w:val="0"/>
      <w:marTop w:val="0"/>
      <w:marBottom w:val="0"/>
      <w:divBdr>
        <w:top w:val="none" w:sz="0" w:space="0" w:color="auto"/>
        <w:left w:val="none" w:sz="0" w:space="0" w:color="auto"/>
        <w:bottom w:val="none" w:sz="0" w:space="0" w:color="auto"/>
        <w:right w:val="none" w:sz="0" w:space="0" w:color="auto"/>
      </w:divBdr>
    </w:div>
    <w:div w:id="986982383">
      <w:bodyDiv w:val="1"/>
      <w:marLeft w:val="0"/>
      <w:marRight w:val="0"/>
      <w:marTop w:val="0"/>
      <w:marBottom w:val="0"/>
      <w:divBdr>
        <w:top w:val="none" w:sz="0" w:space="0" w:color="auto"/>
        <w:left w:val="none" w:sz="0" w:space="0" w:color="auto"/>
        <w:bottom w:val="none" w:sz="0" w:space="0" w:color="auto"/>
        <w:right w:val="none" w:sz="0" w:space="0" w:color="auto"/>
      </w:divBdr>
      <w:divsChild>
        <w:div w:id="988288680">
          <w:marLeft w:val="547"/>
          <w:marRight w:val="0"/>
          <w:marTop w:val="86"/>
          <w:marBottom w:val="0"/>
          <w:divBdr>
            <w:top w:val="none" w:sz="0" w:space="0" w:color="auto"/>
            <w:left w:val="none" w:sz="0" w:space="0" w:color="auto"/>
            <w:bottom w:val="none" w:sz="0" w:space="0" w:color="auto"/>
            <w:right w:val="none" w:sz="0" w:space="0" w:color="auto"/>
          </w:divBdr>
        </w:div>
        <w:div w:id="1993093388">
          <w:marLeft w:val="547"/>
          <w:marRight w:val="0"/>
          <w:marTop w:val="86"/>
          <w:marBottom w:val="0"/>
          <w:divBdr>
            <w:top w:val="none" w:sz="0" w:space="0" w:color="auto"/>
            <w:left w:val="none" w:sz="0" w:space="0" w:color="auto"/>
            <w:bottom w:val="none" w:sz="0" w:space="0" w:color="auto"/>
            <w:right w:val="none" w:sz="0" w:space="0" w:color="auto"/>
          </w:divBdr>
        </w:div>
        <w:div w:id="1414857631">
          <w:marLeft w:val="547"/>
          <w:marRight w:val="0"/>
          <w:marTop w:val="86"/>
          <w:marBottom w:val="0"/>
          <w:divBdr>
            <w:top w:val="none" w:sz="0" w:space="0" w:color="auto"/>
            <w:left w:val="none" w:sz="0" w:space="0" w:color="auto"/>
            <w:bottom w:val="none" w:sz="0" w:space="0" w:color="auto"/>
            <w:right w:val="none" w:sz="0" w:space="0" w:color="auto"/>
          </w:divBdr>
        </w:div>
        <w:div w:id="912473478">
          <w:marLeft w:val="547"/>
          <w:marRight w:val="0"/>
          <w:marTop w:val="86"/>
          <w:marBottom w:val="0"/>
          <w:divBdr>
            <w:top w:val="none" w:sz="0" w:space="0" w:color="auto"/>
            <w:left w:val="none" w:sz="0" w:space="0" w:color="auto"/>
            <w:bottom w:val="none" w:sz="0" w:space="0" w:color="auto"/>
            <w:right w:val="none" w:sz="0" w:space="0" w:color="auto"/>
          </w:divBdr>
        </w:div>
        <w:div w:id="1870023870">
          <w:marLeft w:val="547"/>
          <w:marRight w:val="0"/>
          <w:marTop w:val="86"/>
          <w:marBottom w:val="0"/>
          <w:divBdr>
            <w:top w:val="none" w:sz="0" w:space="0" w:color="auto"/>
            <w:left w:val="none" w:sz="0" w:space="0" w:color="auto"/>
            <w:bottom w:val="none" w:sz="0" w:space="0" w:color="auto"/>
            <w:right w:val="none" w:sz="0" w:space="0" w:color="auto"/>
          </w:divBdr>
        </w:div>
        <w:div w:id="824472535">
          <w:marLeft w:val="547"/>
          <w:marRight w:val="0"/>
          <w:marTop w:val="86"/>
          <w:marBottom w:val="0"/>
          <w:divBdr>
            <w:top w:val="none" w:sz="0" w:space="0" w:color="auto"/>
            <w:left w:val="none" w:sz="0" w:space="0" w:color="auto"/>
            <w:bottom w:val="none" w:sz="0" w:space="0" w:color="auto"/>
            <w:right w:val="none" w:sz="0" w:space="0" w:color="auto"/>
          </w:divBdr>
        </w:div>
      </w:divsChild>
    </w:div>
    <w:div w:id="1011370640">
      <w:bodyDiv w:val="1"/>
      <w:marLeft w:val="0"/>
      <w:marRight w:val="0"/>
      <w:marTop w:val="0"/>
      <w:marBottom w:val="0"/>
      <w:divBdr>
        <w:top w:val="none" w:sz="0" w:space="0" w:color="auto"/>
        <w:left w:val="none" w:sz="0" w:space="0" w:color="auto"/>
        <w:bottom w:val="none" w:sz="0" w:space="0" w:color="auto"/>
        <w:right w:val="none" w:sz="0" w:space="0" w:color="auto"/>
      </w:divBdr>
    </w:div>
    <w:div w:id="1021934519">
      <w:bodyDiv w:val="1"/>
      <w:marLeft w:val="0"/>
      <w:marRight w:val="0"/>
      <w:marTop w:val="0"/>
      <w:marBottom w:val="0"/>
      <w:divBdr>
        <w:top w:val="none" w:sz="0" w:space="0" w:color="auto"/>
        <w:left w:val="none" w:sz="0" w:space="0" w:color="auto"/>
        <w:bottom w:val="none" w:sz="0" w:space="0" w:color="auto"/>
        <w:right w:val="none" w:sz="0" w:space="0" w:color="auto"/>
      </w:divBdr>
    </w:div>
    <w:div w:id="1041705658">
      <w:bodyDiv w:val="1"/>
      <w:marLeft w:val="0"/>
      <w:marRight w:val="0"/>
      <w:marTop w:val="0"/>
      <w:marBottom w:val="0"/>
      <w:divBdr>
        <w:top w:val="none" w:sz="0" w:space="0" w:color="auto"/>
        <w:left w:val="none" w:sz="0" w:space="0" w:color="auto"/>
        <w:bottom w:val="none" w:sz="0" w:space="0" w:color="auto"/>
        <w:right w:val="none" w:sz="0" w:space="0" w:color="auto"/>
      </w:divBdr>
    </w:div>
    <w:div w:id="1088885541">
      <w:bodyDiv w:val="1"/>
      <w:marLeft w:val="0"/>
      <w:marRight w:val="0"/>
      <w:marTop w:val="0"/>
      <w:marBottom w:val="0"/>
      <w:divBdr>
        <w:top w:val="none" w:sz="0" w:space="0" w:color="auto"/>
        <w:left w:val="none" w:sz="0" w:space="0" w:color="auto"/>
        <w:bottom w:val="none" w:sz="0" w:space="0" w:color="auto"/>
        <w:right w:val="none" w:sz="0" w:space="0" w:color="auto"/>
      </w:divBdr>
    </w:div>
    <w:div w:id="1102190747">
      <w:bodyDiv w:val="1"/>
      <w:marLeft w:val="0"/>
      <w:marRight w:val="0"/>
      <w:marTop w:val="0"/>
      <w:marBottom w:val="0"/>
      <w:divBdr>
        <w:top w:val="none" w:sz="0" w:space="0" w:color="auto"/>
        <w:left w:val="none" w:sz="0" w:space="0" w:color="auto"/>
        <w:bottom w:val="none" w:sz="0" w:space="0" w:color="auto"/>
        <w:right w:val="none" w:sz="0" w:space="0" w:color="auto"/>
      </w:divBdr>
      <w:divsChild>
        <w:div w:id="656811766">
          <w:marLeft w:val="360"/>
          <w:marRight w:val="0"/>
          <w:marTop w:val="200"/>
          <w:marBottom w:val="0"/>
          <w:divBdr>
            <w:top w:val="none" w:sz="0" w:space="0" w:color="auto"/>
            <w:left w:val="none" w:sz="0" w:space="0" w:color="auto"/>
            <w:bottom w:val="none" w:sz="0" w:space="0" w:color="auto"/>
            <w:right w:val="none" w:sz="0" w:space="0" w:color="auto"/>
          </w:divBdr>
        </w:div>
        <w:div w:id="1595436735">
          <w:marLeft w:val="360"/>
          <w:marRight w:val="0"/>
          <w:marTop w:val="200"/>
          <w:marBottom w:val="0"/>
          <w:divBdr>
            <w:top w:val="none" w:sz="0" w:space="0" w:color="auto"/>
            <w:left w:val="none" w:sz="0" w:space="0" w:color="auto"/>
            <w:bottom w:val="none" w:sz="0" w:space="0" w:color="auto"/>
            <w:right w:val="none" w:sz="0" w:space="0" w:color="auto"/>
          </w:divBdr>
        </w:div>
        <w:div w:id="1657800746">
          <w:marLeft w:val="360"/>
          <w:marRight w:val="0"/>
          <w:marTop w:val="200"/>
          <w:marBottom w:val="0"/>
          <w:divBdr>
            <w:top w:val="none" w:sz="0" w:space="0" w:color="auto"/>
            <w:left w:val="none" w:sz="0" w:space="0" w:color="auto"/>
            <w:bottom w:val="none" w:sz="0" w:space="0" w:color="auto"/>
            <w:right w:val="none" w:sz="0" w:space="0" w:color="auto"/>
          </w:divBdr>
        </w:div>
      </w:divsChild>
    </w:div>
    <w:div w:id="1111978654">
      <w:bodyDiv w:val="1"/>
      <w:marLeft w:val="0"/>
      <w:marRight w:val="0"/>
      <w:marTop w:val="0"/>
      <w:marBottom w:val="0"/>
      <w:divBdr>
        <w:top w:val="none" w:sz="0" w:space="0" w:color="auto"/>
        <w:left w:val="none" w:sz="0" w:space="0" w:color="auto"/>
        <w:bottom w:val="none" w:sz="0" w:space="0" w:color="auto"/>
        <w:right w:val="none" w:sz="0" w:space="0" w:color="auto"/>
      </w:divBdr>
    </w:div>
    <w:div w:id="1127435767">
      <w:bodyDiv w:val="1"/>
      <w:marLeft w:val="0"/>
      <w:marRight w:val="0"/>
      <w:marTop w:val="0"/>
      <w:marBottom w:val="0"/>
      <w:divBdr>
        <w:top w:val="none" w:sz="0" w:space="0" w:color="auto"/>
        <w:left w:val="none" w:sz="0" w:space="0" w:color="auto"/>
        <w:bottom w:val="none" w:sz="0" w:space="0" w:color="auto"/>
        <w:right w:val="none" w:sz="0" w:space="0" w:color="auto"/>
      </w:divBdr>
      <w:divsChild>
        <w:div w:id="725177235">
          <w:marLeft w:val="547"/>
          <w:marRight w:val="0"/>
          <w:marTop w:val="0"/>
          <w:marBottom w:val="0"/>
          <w:divBdr>
            <w:top w:val="none" w:sz="0" w:space="0" w:color="auto"/>
            <w:left w:val="none" w:sz="0" w:space="0" w:color="auto"/>
            <w:bottom w:val="none" w:sz="0" w:space="0" w:color="auto"/>
            <w:right w:val="none" w:sz="0" w:space="0" w:color="auto"/>
          </w:divBdr>
        </w:div>
      </w:divsChild>
    </w:div>
    <w:div w:id="1130325896">
      <w:bodyDiv w:val="1"/>
      <w:marLeft w:val="0"/>
      <w:marRight w:val="0"/>
      <w:marTop w:val="0"/>
      <w:marBottom w:val="0"/>
      <w:divBdr>
        <w:top w:val="none" w:sz="0" w:space="0" w:color="auto"/>
        <w:left w:val="none" w:sz="0" w:space="0" w:color="auto"/>
        <w:bottom w:val="none" w:sz="0" w:space="0" w:color="auto"/>
        <w:right w:val="none" w:sz="0" w:space="0" w:color="auto"/>
      </w:divBdr>
    </w:div>
    <w:div w:id="1130633897">
      <w:bodyDiv w:val="1"/>
      <w:marLeft w:val="0"/>
      <w:marRight w:val="0"/>
      <w:marTop w:val="0"/>
      <w:marBottom w:val="0"/>
      <w:divBdr>
        <w:top w:val="none" w:sz="0" w:space="0" w:color="auto"/>
        <w:left w:val="none" w:sz="0" w:space="0" w:color="auto"/>
        <w:bottom w:val="none" w:sz="0" w:space="0" w:color="auto"/>
        <w:right w:val="none" w:sz="0" w:space="0" w:color="auto"/>
      </w:divBdr>
    </w:div>
    <w:div w:id="1132407564">
      <w:bodyDiv w:val="1"/>
      <w:marLeft w:val="0"/>
      <w:marRight w:val="0"/>
      <w:marTop w:val="0"/>
      <w:marBottom w:val="0"/>
      <w:divBdr>
        <w:top w:val="none" w:sz="0" w:space="0" w:color="auto"/>
        <w:left w:val="none" w:sz="0" w:space="0" w:color="auto"/>
        <w:bottom w:val="none" w:sz="0" w:space="0" w:color="auto"/>
        <w:right w:val="none" w:sz="0" w:space="0" w:color="auto"/>
      </w:divBdr>
      <w:divsChild>
        <w:div w:id="825785147">
          <w:marLeft w:val="547"/>
          <w:marRight w:val="0"/>
          <w:marTop w:val="0"/>
          <w:marBottom w:val="0"/>
          <w:divBdr>
            <w:top w:val="none" w:sz="0" w:space="0" w:color="auto"/>
            <w:left w:val="none" w:sz="0" w:space="0" w:color="auto"/>
            <w:bottom w:val="none" w:sz="0" w:space="0" w:color="auto"/>
            <w:right w:val="none" w:sz="0" w:space="0" w:color="auto"/>
          </w:divBdr>
        </w:div>
      </w:divsChild>
    </w:div>
    <w:div w:id="1156536361">
      <w:bodyDiv w:val="1"/>
      <w:marLeft w:val="0"/>
      <w:marRight w:val="0"/>
      <w:marTop w:val="0"/>
      <w:marBottom w:val="0"/>
      <w:divBdr>
        <w:top w:val="none" w:sz="0" w:space="0" w:color="auto"/>
        <w:left w:val="none" w:sz="0" w:space="0" w:color="auto"/>
        <w:bottom w:val="none" w:sz="0" w:space="0" w:color="auto"/>
        <w:right w:val="none" w:sz="0" w:space="0" w:color="auto"/>
      </w:divBdr>
      <w:divsChild>
        <w:div w:id="866941013">
          <w:marLeft w:val="360"/>
          <w:marRight w:val="0"/>
          <w:marTop w:val="200"/>
          <w:marBottom w:val="0"/>
          <w:divBdr>
            <w:top w:val="none" w:sz="0" w:space="0" w:color="auto"/>
            <w:left w:val="none" w:sz="0" w:space="0" w:color="auto"/>
            <w:bottom w:val="none" w:sz="0" w:space="0" w:color="auto"/>
            <w:right w:val="none" w:sz="0" w:space="0" w:color="auto"/>
          </w:divBdr>
        </w:div>
        <w:div w:id="687029621">
          <w:marLeft w:val="360"/>
          <w:marRight w:val="0"/>
          <w:marTop w:val="200"/>
          <w:marBottom w:val="0"/>
          <w:divBdr>
            <w:top w:val="none" w:sz="0" w:space="0" w:color="auto"/>
            <w:left w:val="none" w:sz="0" w:space="0" w:color="auto"/>
            <w:bottom w:val="none" w:sz="0" w:space="0" w:color="auto"/>
            <w:right w:val="none" w:sz="0" w:space="0" w:color="auto"/>
          </w:divBdr>
        </w:div>
      </w:divsChild>
    </w:div>
    <w:div w:id="1159691574">
      <w:bodyDiv w:val="1"/>
      <w:marLeft w:val="0"/>
      <w:marRight w:val="0"/>
      <w:marTop w:val="0"/>
      <w:marBottom w:val="0"/>
      <w:divBdr>
        <w:top w:val="none" w:sz="0" w:space="0" w:color="auto"/>
        <w:left w:val="none" w:sz="0" w:space="0" w:color="auto"/>
        <w:bottom w:val="none" w:sz="0" w:space="0" w:color="auto"/>
        <w:right w:val="none" w:sz="0" w:space="0" w:color="auto"/>
      </w:divBdr>
    </w:div>
    <w:div w:id="1159923125">
      <w:bodyDiv w:val="1"/>
      <w:marLeft w:val="0"/>
      <w:marRight w:val="0"/>
      <w:marTop w:val="0"/>
      <w:marBottom w:val="0"/>
      <w:divBdr>
        <w:top w:val="none" w:sz="0" w:space="0" w:color="auto"/>
        <w:left w:val="none" w:sz="0" w:space="0" w:color="auto"/>
        <w:bottom w:val="none" w:sz="0" w:space="0" w:color="auto"/>
        <w:right w:val="none" w:sz="0" w:space="0" w:color="auto"/>
      </w:divBdr>
    </w:div>
    <w:div w:id="1166938218">
      <w:bodyDiv w:val="1"/>
      <w:marLeft w:val="0"/>
      <w:marRight w:val="0"/>
      <w:marTop w:val="0"/>
      <w:marBottom w:val="0"/>
      <w:divBdr>
        <w:top w:val="none" w:sz="0" w:space="0" w:color="auto"/>
        <w:left w:val="none" w:sz="0" w:space="0" w:color="auto"/>
        <w:bottom w:val="none" w:sz="0" w:space="0" w:color="auto"/>
        <w:right w:val="none" w:sz="0" w:space="0" w:color="auto"/>
      </w:divBdr>
      <w:divsChild>
        <w:div w:id="593633614">
          <w:marLeft w:val="547"/>
          <w:marRight w:val="0"/>
          <w:marTop w:val="0"/>
          <w:marBottom w:val="0"/>
          <w:divBdr>
            <w:top w:val="none" w:sz="0" w:space="0" w:color="auto"/>
            <w:left w:val="none" w:sz="0" w:space="0" w:color="auto"/>
            <w:bottom w:val="none" w:sz="0" w:space="0" w:color="auto"/>
            <w:right w:val="none" w:sz="0" w:space="0" w:color="auto"/>
          </w:divBdr>
        </w:div>
      </w:divsChild>
    </w:div>
    <w:div w:id="1183517621">
      <w:bodyDiv w:val="1"/>
      <w:marLeft w:val="0"/>
      <w:marRight w:val="0"/>
      <w:marTop w:val="0"/>
      <w:marBottom w:val="0"/>
      <w:divBdr>
        <w:top w:val="none" w:sz="0" w:space="0" w:color="auto"/>
        <w:left w:val="none" w:sz="0" w:space="0" w:color="auto"/>
        <w:bottom w:val="none" w:sz="0" w:space="0" w:color="auto"/>
        <w:right w:val="none" w:sz="0" w:space="0" w:color="auto"/>
      </w:divBdr>
    </w:div>
    <w:div w:id="1184052329">
      <w:bodyDiv w:val="1"/>
      <w:marLeft w:val="0"/>
      <w:marRight w:val="0"/>
      <w:marTop w:val="0"/>
      <w:marBottom w:val="0"/>
      <w:divBdr>
        <w:top w:val="none" w:sz="0" w:space="0" w:color="auto"/>
        <w:left w:val="none" w:sz="0" w:space="0" w:color="auto"/>
        <w:bottom w:val="none" w:sz="0" w:space="0" w:color="auto"/>
        <w:right w:val="none" w:sz="0" w:space="0" w:color="auto"/>
      </w:divBdr>
      <w:divsChild>
        <w:div w:id="1626348811">
          <w:marLeft w:val="547"/>
          <w:marRight w:val="0"/>
          <w:marTop w:val="0"/>
          <w:marBottom w:val="0"/>
          <w:divBdr>
            <w:top w:val="none" w:sz="0" w:space="0" w:color="auto"/>
            <w:left w:val="none" w:sz="0" w:space="0" w:color="auto"/>
            <w:bottom w:val="none" w:sz="0" w:space="0" w:color="auto"/>
            <w:right w:val="none" w:sz="0" w:space="0" w:color="auto"/>
          </w:divBdr>
        </w:div>
      </w:divsChild>
    </w:div>
    <w:div w:id="1197933596">
      <w:bodyDiv w:val="1"/>
      <w:marLeft w:val="0"/>
      <w:marRight w:val="0"/>
      <w:marTop w:val="0"/>
      <w:marBottom w:val="0"/>
      <w:divBdr>
        <w:top w:val="none" w:sz="0" w:space="0" w:color="auto"/>
        <w:left w:val="none" w:sz="0" w:space="0" w:color="auto"/>
        <w:bottom w:val="none" w:sz="0" w:space="0" w:color="auto"/>
        <w:right w:val="none" w:sz="0" w:space="0" w:color="auto"/>
      </w:divBdr>
    </w:div>
    <w:div w:id="1210335905">
      <w:bodyDiv w:val="1"/>
      <w:marLeft w:val="0"/>
      <w:marRight w:val="0"/>
      <w:marTop w:val="0"/>
      <w:marBottom w:val="0"/>
      <w:divBdr>
        <w:top w:val="none" w:sz="0" w:space="0" w:color="auto"/>
        <w:left w:val="none" w:sz="0" w:space="0" w:color="auto"/>
        <w:bottom w:val="none" w:sz="0" w:space="0" w:color="auto"/>
        <w:right w:val="none" w:sz="0" w:space="0" w:color="auto"/>
      </w:divBdr>
    </w:div>
    <w:div w:id="1232349900">
      <w:bodyDiv w:val="1"/>
      <w:marLeft w:val="0"/>
      <w:marRight w:val="0"/>
      <w:marTop w:val="0"/>
      <w:marBottom w:val="0"/>
      <w:divBdr>
        <w:top w:val="none" w:sz="0" w:space="0" w:color="auto"/>
        <w:left w:val="none" w:sz="0" w:space="0" w:color="auto"/>
        <w:bottom w:val="none" w:sz="0" w:space="0" w:color="auto"/>
        <w:right w:val="none" w:sz="0" w:space="0" w:color="auto"/>
      </w:divBdr>
    </w:div>
    <w:div w:id="1270355149">
      <w:bodyDiv w:val="1"/>
      <w:marLeft w:val="0"/>
      <w:marRight w:val="0"/>
      <w:marTop w:val="0"/>
      <w:marBottom w:val="0"/>
      <w:divBdr>
        <w:top w:val="none" w:sz="0" w:space="0" w:color="auto"/>
        <w:left w:val="none" w:sz="0" w:space="0" w:color="auto"/>
        <w:bottom w:val="none" w:sz="0" w:space="0" w:color="auto"/>
        <w:right w:val="none" w:sz="0" w:space="0" w:color="auto"/>
      </w:divBdr>
    </w:div>
    <w:div w:id="1280065830">
      <w:bodyDiv w:val="1"/>
      <w:marLeft w:val="0"/>
      <w:marRight w:val="0"/>
      <w:marTop w:val="0"/>
      <w:marBottom w:val="0"/>
      <w:divBdr>
        <w:top w:val="none" w:sz="0" w:space="0" w:color="auto"/>
        <w:left w:val="none" w:sz="0" w:space="0" w:color="auto"/>
        <w:bottom w:val="none" w:sz="0" w:space="0" w:color="auto"/>
        <w:right w:val="none" w:sz="0" w:space="0" w:color="auto"/>
      </w:divBdr>
    </w:div>
    <w:div w:id="1282109922">
      <w:bodyDiv w:val="1"/>
      <w:marLeft w:val="0"/>
      <w:marRight w:val="0"/>
      <w:marTop w:val="0"/>
      <w:marBottom w:val="0"/>
      <w:divBdr>
        <w:top w:val="none" w:sz="0" w:space="0" w:color="auto"/>
        <w:left w:val="none" w:sz="0" w:space="0" w:color="auto"/>
        <w:bottom w:val="none" w:sz="0" w:space="0" w:color="auto"/>
        <w:right w:val="none" w:sz="0" w:space="0" w:color="auto"/>
      </w:divBdr>
    </w:div>
    <w:div w:id="1296986644">
      <w:bodyDiv w:val="1"/>
      <w:marLeft w:val="0"/>
      <w:marRight w:val="0"/>
      <w:marTop w:val="0"/>
      <w:marBottom w:val="0"/>
      <w:divBdr>
        <w:top w:val="none" w:sz="0" w:space="0" w:color="auto"/>
        <w:left w:val="none" w:sz="0" w:space="0" w:color="auto"/>
        <w:bottom w:val="none" w:sz="0" w:space="0" w:color="auto"/>
        <w:right w:val="none" w:sz="0" w:space="0" w:color="auto"/>
      </w:divBdr>
    </w:div>
    <w:div w:id="1297099861">
      <w:bodyDiv w:val="1"/>
      <w:marLeft w:val="0"/>
      <w:marRight w:val="0"/>
      <w:marTop w:val="0"/>
      <w:marBottom w:val="0"/>
      <w:divBdr>
        <w:top w:val="none" w:sz="0" w:space="0" w:color="auto"/>
        <w:left w:val="none" w:sz="0" w:space="0" w:color="auto"/>
        <w:bottom w:val="none" w:sz="0" w:space="0" w:color="auto"/>
        <w:right w:val="none" w:sz="0" w:space="0" w:color="auto"/>
      </w:divBdr>
    </w:div>
    <w:div w:id="1298956050">
      <w:bodyDiv w:val="1"/>
      <w:marLeft w:val="0"/>
      <w:marRight w:val="0"/>
      <w:marTop w:val="0"/>
      <w:marBottom w:val="0"/>
      <w:divBdr>
        <w:top w:val="none" w:sz="0" w:space="0" w:color="auto"/>
        <w:left w:val="none" w:sz="0" w:space="0" w:color="auto"/>
        <w:bottom w:val="none" w:sz="0" w:space="0" w:color="auto"/>
        <w:right w:val="none" w:sz="0" w:space="0" w:color="auto"/>
      </w:divBdr>
    </w:div>
    <w:div w:id="1299800760">
      <w:bodyDiv w:val="1"/>
      <w:marLeft w:val="0"/>
      <w:marRight w:val="0"/>
      <w:marTop w:val="0"/>
      <w:marBottom w:val="0"/>
      <w:divBdr>
        <w:top w:val="none" w:sz="0" w:space="0" w:color="auto"/>
        <w:left w:val="none" w:sz="0" w:space="0" w:color="auto"/>
        <w:bottom w:val="none" w:sz="0" w:space="0" w:color="auto"/>
        <w:right w:val="none" w:sz="0" w:space="0" w:color="auto"/>
      </w:divBdr>
      <w:divsChild>
        <w:div w:id="689067263">
          <w:marLeft w:val="547"/>
          <w:marRight w:val="0"/>
          <w:marTop w:val="0"/>
          <w:marBottom w:val="0"/>
          <w:divBdr>
            <w:top w:val="none" w:sz="0" w:space="0" w:color="auto"/>
            <w:left w:val="none" w:sz="0" w:space="0" w:color="auto"/>
            <w:bottom w:val="none" w:sz="0" w:space="0" w:color="auto"/>
            <w:right w:val="none" w:sz="0" w:space="0" w:color="auto"/>
          </w:divBdr>
        </w:div>
      </w:divsChild>
    </w:div>
    <w:div w:id="1308586798">
      <w:bodyDiv w:val="1"/>
      <w:marLeft w:val="0"/>
      <w:marRight w:val="0"/>
      <w:marTop w:val="0"/>
      <w:marBottom w:val="0"/>
      <w:divBdr>
        <w:top w:val="none" w:sz="0" w:space="0" w:color="auto"/>
        <w:left w:val="none" w:sz="0" w:space="0" w:color="auto"/>
        <w:bottom w:val="none" w:sz="0" w:space="0" w:color="auto"/>
        <w:right w:val="none" w:sz="0" w:space="0" w:color="auto"/>
      </w:divBdr>
      <w:divsChild>
        <w:div w:id="1760830335">
          <w:marLeft w:val="547"/>
          <w:marRight w:val="0"/>
          <w:marTop w:val="0"/>
          <w:marBottom w:val="0"/>
          <w:divBdr>
            <w:top w:val="none" w:sz="0" w:space="0" w:color="auto"/>
            <w:left w:val="none" w:sz="0" w:space="0" w:color="auto"/>
            <w:bottom w:val="none" w:sz="0" w:space="0" w:color="auto"/>
            <w:right w:val="none" w:sz="0" w:space="0" w:color="auto"/>
          </w:divBdr>
        </w:div>
      </w:divsChild>
    </w:div>
    <w:div w:id="1312519709">
      <w:bodyDiv w:val="1"/>
      <w:marLeft w:val="0"/>
      <w:marRight w:val="0"/>
      <w:marTop w:val="0"/>
      <w:marBottom w:val="0"/>
      <w:divBdr>
        <w:top w:val="none" w:sz="0" w:space="0" w:color="auto"/>
        <w:left w:val="none" w:sz="0" w:space="0" w:color="auto"/>
        <w:bottom w:val="none" w:sz="0" w:space="0" w:color="auto"/>
        <w:right w:val="none" w:sz="0" w:space="0" w:color="auto"/>
      </w:divBdr>
      <w:divsChild>
        <w:div w:id="1600677440">
          <w:marLeft w:val="547"/>
          <w:marRight w:val="0"/>
          <w:marTop w:val="0"/>
          <w:marBottom w:val="0"/>
          <w:divBdr>
            <w:top w:val="none" w:sz="0" w:space="0" w:color="auto"/>
            <w:left w:val="none" w:sz="0" w:space="0" w:color="auto"/>
            <w:bottom w:val="none" w:sz="0" w:space="0" w:color="auto"/>
            <w:right w:val="none" w:sz="0" w:space="0" w:color="auto"/>
          </w:divBdr>
        </w:div>
      </w:divsChild>
    </w:div>
    <w:div w:id="1324236524">
      <w:bodyDiv w:val="1"/>
      <w:marLeft w:val="0"/>
      <w:marRight w:val="0"/>
      <w:marTop w:val="0"/>
      <w:marBottom w:val="0"/>
      <w:divBdr>
        <w:top w:val="none" w:sz="0" w:space="0" w:color="auto"/>
        <w:left w:val="none" w:sz="0" w:space="0" w:color="auto"/>
        <w:bottom w:val="none" w:sz="0" w:space="0" w:color="auto"/>
        <w:right w:val="none" w:sz="0" w:space="0" w:color="auto"/>
      </w:divBdr>
    </w:div>
    <w:div w:id="1338264477">
      <w:bodyDiv w:val="1"/>
      <w:marLeft w:val="0"/>
      <w:marRight w:val="0"/>
      <w:marTop w:val="0"/>
      <w:marBottom w:val="0"/>
      <w:divBdr>
        <w:top w:val="none" w:sz="0" w:space="0" w:color="auto"/>
        <w:left w:val="none" w:sz="0" w:space="0" w:color="auto"/>
        <w:bottom w:val="none" w:sz="0" w:space="0" w:color="auto"/>
        <w:right w:val="none" w:sz="0" w:space="0" w:color="auto"/>
      </w:divBdr>
    </w:div>
    <w:div w:id="1341465880">
      <w:bodyDiv w:val="1"/>
      <w:marLeft w:val="0"/>
      <w:marRight w:val="0"/>
      <w:marTop w:val="0"/>
      <w:marBottom w:val="0"/>
      <w:divBdr>
        <w:top w:val="none" w:sz="0" w:space="0" w:color="auto"/>
        <w:left w:val="none" w:sz="0" w:space="0" w:color="auto"/>
        <w:bottom w:val="none" w:sz="0" w:space="0" w:color="auto"/>
        <w:right w:val="none" w:sz="0" w:space="0" w:color="auto"/>
      </w:divBdr>
    </w:div>
    <w:div w:id="1354922653">
      <w:bodyDiv w:val="1"/>
      <w:marLeft w:val="0"/>
      <w:marRight w:val="0"/>
      <w:marTop w:val="0"/>
      <w:marBottom w:val="0"/>
      <w:divBdr>
        <w:top w:val="none" w:sz="0" w:space="0" w:color="auto"/>
        <w:left w:val="none" w:sz="0" w:space="0" w:color="auto"/>
        <w:bottom w:val="none" w:sz="0" w:space="0" w:color="auto"/>
        <w:right w:val="none" w:sz="0" w:space="0" w:color="auto"/>
      </w:divBdr>
      <w:divsChild>
        <w:div w:id="1087458365">
          <w:marLeft w:val="446"/>
          <w:marRight w:val="0"/>
          <w:marTop w:val="0"/>
          <w:marBottom w:val="0"/>
          <w:divBdr>
            <w:top w:val="none" w:sz="0" w:space="0" w:color="auto"/>
            <w:left w:val="none" w:sz="0" w:space="0" w:color="auto"/>
            <w:bottom w:val="none" w:sz="0" w:space="0" w:color="auto"/>
            <w:right w:val="none" w:sz="0" w:space="0" w:color="auto"/>
          </w:divBdr>
        </w:div>
        <w:div w:id="1177773761">
          <w:marLeft w:val="446"/>
          <w:marRight w:val="0"/>
          <w:marTop w:val="0"/>
          <w:marBottom w:val="0"/>
          <w:divBdr>
            <w:top w:val="none" w:sz="0" w:space="0" w:color="auto"/>
            <w:left w:val="none" w:sz="0" w:space="0" w:color="auto"/>
            <w:bottom w:val="none" w:sz="0" w:space="0" w:color="auto"/>
            <w:right w:val="none" w:sz="0" w:space="0" w:color="auto"/>
          </w:divBdr>
        </w:div>
        <w:div w:id="427237332">
          <w:marLeft w:val="446"/>
          <w:marRight w:val="0"/>
          <w:marTop w:val="0"/>
          <w:marBottom w:val="0"/>
          <w:divBdr>
            <w:top w:val="none" w:sz="0" w:space="0" w:color="auto"/>
            <w:left w:val="none" w:sz="0" w:space="0" w:color="auto"/>
            <w:bottom w:val="none" w:sz="0" w:space="0" w:color="auto"/>
            <w:right w:val="none" w:sz="0" w:space="0" w:color="auto"/>
          </w:divBdr>
        </w:div>
        <w:div w:id="1050885196">
          <w:marLeft w:val="446"/>
          <w:marRight w:val="0"/>
          <w:marTop w:val="0"/>
          <w:marBottom w:val="0"/>
          <w:divBdr>
            <w:top w:val="none" w:sz="0" w:space="0" w:color="auto"/>
            <w:left w:val="none" w:sz="0" w:space="0" w:color="auto"/>
            <w:bottom w:val="none" w:sz="0" w:space="0" w:color="auto"/>
            <w:right w:val="none" w:sz="0" w:space="0" w:color="auto"/>
          </w:divBdr>
        </w:div>
      </w:divsChild>
    </w:div>
    <w:div w:id="1361857986">
      <w:bodyDiv w:val="1"/>
      <w:marLeft w:val="0"/>
      <w:marRight w:val="0"/>
      <w:marTop w:val="0"/>
      <w:marBottom w:val="0"/>
      <w:divBdr>
        <w:top w:val="none" w:sz="0" w:space="0" w:color="auto"/>
        <w:left w:val="none" w:sz="0" w:space="0" w:color="auto"/>
        <w:bottom w:val="none" w:sz="0" w:space="0" w:color="auto"/>
        <w:right w:val="none" w:sz="0" w:space="0" w:color="auto"/>
      </w:divBdr>
      <w:divsChild>
        <w:div w:id="643774578">
          <w:marLeft w:val="547"/>
          <w:marRight w:val="0"/>
          <w:marTop w:val="0"/>
          <w:marBottom w:val="0"/>
          <w:divBdr>
            <w:top w:val="none" w:sz="0" w:space="0" w:color="auto"/>
            <w:left w:val="none" w:sz="0" w:space="0" w:color="auto"/>
            <w:bottom w:val="none" w:sz="0" w:space="0" w:color="auto"/>
            <w:right w:val="none" w:sz="0" w:space="0" w:color="auto"/>
          </w:divBdr>
        </w:div>
        <w:div w:id="1605111878">
          <w:marLeft w:val="547"/>
          <w:marRight w:val="0"/>
          <w:marTop w:val="0"/>
          <w:marBottom w:val="0"/>
          <w:divBdr>
            <w:top w:val="none" w:sz="0" w:space="0" w:color="auto"/>
            <w:left w:val="none" w:sz="0" w:space="0" w:color="auto"/>
            <w:bottom w:val="none" w:sz="0" w:space="0" w:color="auto"/>
            <w:right w:val="none" w:sz="0" w:space="0" w:color="auto"/>
          </w:divBdr>
        </w:div>
      </w:divsChild>
    </w:div>
    <w:div w:id="1363945585">
      <w:bodyDiv w:val="1"/>
      <w:marLeft w:val="0"/>
      <w:marRight w:val="0"/>
      <w:marTop w:val="0"/>
      <w:marBottom w:val="0"/>
      <w:divBdr>
        <w:top w:val="none" w:sz="0" w:space="0" w:color="auto"/>
        <w:left w:val="none" w:sz="0" w:space="0" w:color="auto"/>
        <w:bottom w:val="none" w:sz="0" w:space="0" w:color="auto"/>
        <w:right w:val="none" w:sz="0" w:space="0" w:color="auto"/>
      </w:divBdr>
    </w:div>
    <w:div w:id="1383138590">
      <w:bodyDiv w:val="1"/>
      <w:marLeft w:val="0"/>
      <w:marRight w:val="0"/>
      <w:marTop w:val="0"/>
      <w:marBottom w:val="0"/>
      <w:divBdr>
        <w:top w:val="none" w:sz="0" w:space="0" w:color="auto"/>
        <w:left w:val="none" w:sz="0" w:space="0" w:color="auto"/>
        <w:bottom w:val="none" w:sz="0" w:space="0" w:color="auto"/>
        <w:right w:val="none" w:sz="0" w:space="0" w:color="auto"/>
      </w:divBdr>
      <w:divsChild>
        <w:div w:id="976639541">
          <w:marLeft w:val="547"/>
          <w:marRight w:val="0"/>
          <w:marTop w:val="0"/>
          <w:marBottom w:val="0"/>
          <w:divBdr>
            <w:top w:val="none" w:sz="0" w:space="0" w:color="auto"/>
            <w:left w:val="none" w:sz="0" w:space="0" w:color="auto"/>
            <w:bottom w:val="none" w:sz="0" w:space="0" w:color="auto"/>
            <w:right w:val="none" w:sz="0" w:space="0" w:color="auto"/>
          </w:divBdr>
        </w:div>
      </w:divsChild>
    </w:div>
    <w:div w:id="1387025843">
      <w:bodyDiv w:val="1"/>
      <w:marLeft w:val="0"/>
      <w:marRight w:val="0"/>
      <w:marTop w:val="0"/>
      <w:marBottom w:val="0"/>
      <w:divBdr>
        <w:top w:val="none" w:sz="0" w:space="0" w:color="auto"/>
        <w:left w:val="none" w:sz="0" w:space="0" w:color="auto"/>
        <w:bottom w:val="none" w:sz="0" w:space="0" w:color="auto"/>
        <w:right w:val="none" w:sz="0" w:space="0" w:color="auto"/>
      </w:divBdr>
    </w:div>
    <w:div w:id="1404451966">
      <w:bodyDiv w:val="1"/>
      <w:marLeft w:val="0"/>
      <w:marRight w:val="0"/>
      <w:marTop w:val="0"/>
      <w:marBottom w:val="0"/>
      <w:divBdr>
        <w:top w:val="none" w:sz="0" w:space="0" w:color="auto"/>
        <w:left w:val="none" w:sz="0" w:space="0" w:color="auto"/>
        <w:bottom w:val="none" w:sz="0" w:space="0" w:color="auto"/>
        <w:right w:val="none" w:sz="0" w:space="0" w:color="auto"/>
      </w:divBdr>
      <w:divsChild>
        <w:div w:id="2146963869">
          <w:marLeft w:val="547"/>
          <w:marRight w:val="0"/>
          <w:marTop w:val="0"/>
          <w:marBottom w:val="0"/>
          <w:divBdr>
            <w:top w:val="none" w:sz="0" w:space="0" w:color="auto"/>
            <w:left w:val="none" w:sz="0" w:space="0" w:color="auto"/>
            <w:bottom w:val="none" w:sz="0" w:space="0" w:color="auto"/>
            <w:right w:val="none" w:sz="0" w:space="0" w:color="auto"/>
          </w:divBdr>
        </w:div>
      </w:divsChild>
    </w:div>
    <w:div w:id="1404834399">
      <w:bodyDiv w:val="1"/>
      <w:marLeft w:val="0"/>
      <w:marRight w:val="0"/>
      <w:marTop w:val="0"/>
      <w:marBottom w:val="0"/>
      <w:divBdr>
        <w:top w:val="none" w:sz="0" w:space="0" w:color="auto"/>
        <w:left w:val="none" w:sz="0" w:space="0" w:color="auto"/>
        <w:bottom w:val="none" w:sz="0" w:space="0" w:color="auto"/>
        <w:right w:val="none" w:sz="0" w:space="0" w:color="auto"/>
      </w:divBdr>
    </w:div>
    <w:div w:id="1432242386">
      <w:bodyDiv w:val="1"/>
      <w:marLeft w:val="0"/>
      <w:marRight w:val="0"/>
      <w:marTop w:val="0"/>
      <w:marBottom w:val="0"/>
      <w:divBdr>
        <w:top w:val="none" w:sz="0" w:space="0" w:color="auto"/>
        <w:left w:val="none" w:sz="0" w:space="0" w:color="auto"/>
        <w:bottom w:val="none" w:sz="0" w:space="0" w:color="auto"/>
        <w:right w:val="none" w:sz="0" w:space="0" w:color="auto"/>
      </w:divBdr>
      <w:divsChild>
        <w:div w:id="1311445926">
          <w:marLeft w:val="547"/>
          <w:marRight w:val="0"/>
          <w:marTop w:val="0"/>
          <w:marBottom w:val="0"/>
          <w:divBdr>
            <w:top w:val="none" w:sz="0" w:space="0" w:color="auto"/>
            <w:left w:val="none" w:sz="0" w:space="0" w:color="auto"/>
            <w:bottom w:val="none" w:sz="0" w:space="0" w:color="auto"/>
            <w:right w:val="none" w:sz="0" w:space="0" w:color="auto"/>
          </w:divBdr>
        </w:div>
        <w:div w:id="1468550508">
          <w:marLeft w:val="547"/>
          <w:marRight w:val="0"/>
          <w:marTop w:val="0"/>
          <w:marBottom w:val="0"/>
          <w:divBdr>
            <w:top w:val="none" w:sz="0" w:space="0" w:color="auto"/>
            <w:left w:val="none" w:sz="0" w:space="0" w:color="auto"/>
            <w:bottom w:val="none" w:sz="0" w:space="0" w:color="auto"/>
            <w:right w:val="none" w:sz="0" w:space="0" w:color="auto"/>
          </w:divBdr>
        </w:div>
      </w:divsChild>
    </w:div>
    <w:div w:id="1442455560">
      <w:bodyDiv w:val="1"/>
      <w:marLeft w:val="0"/>
      <w:marRight w:val="0"/>
      <w:marTop w:val="0"/>
      <w:marBottom w:val="0"/>
      <w:divBdr>
        <w:top w:val="none" w:sz="0" w:space="0" w:color="auto"/>
        <w:left w:val="none" w:sz="0" w:space="0" w:color="auto"/>
        <w:bottom w:val="none" w:sz="0" w:space="0" w:color="auto"/>
        <w:right w:val="none" w:sz="0" w:space="0" w:color="auto"/>
      </w:divBdr>
      <w:divsChild>
        <w:div w:id="604579203">
          <w:marLeft w:val="547"/>
          <w:marRight w:val="0"/>
          <w:marTop w:val="0"/>
          <w:marBottom w:val="0"/>
          <w:divBdr>
            <w:top w:val="none" w:sz="0" w:space="0" w:color="auto"/>
            <w:left w:val="none" w:sz="0" w:space="0" w:color="auto"/>
            <w:bottom w:val="none" w:sz="0" w:space="0" w:color="auto"/>
            <w:right w:val="none" w:sz="0" w:space="0" w:color="auto"/>
          </w:divBdr>
        </w:div>
        <w:div w:id="530070759">
          <w:marLeft w:val="547"/>
          <w:marRight w:val="0"/>
          <w:marTop w:val="0"/>
          <w:marBottom w:val="0"/>
          <w:divBdr>
            <w:top w:val="none" w:sz="0" w:space="0" w:color="auto"/>
            <w:left w:val="none" w:sz="0" w:space="0" w:color="auto"/>
            <w:bottom w:val="none" w:sz="0" w:space="0" w:color="auto"/>
            <w:right w:val="none" w:sz="0" w:space="0" w:color="auto"/>
          </w:divBdr>
        </w:div>
        <w:div w:id="37778959">
          <w:marLeft w:val="547"/>
          <w:marRight w:val="0"/>
          <w:marTop w:val="0"/>
          <w:marBottom w:val="0"/>
          <w:divBdr>
            <w:top w:val="none" w:sz="0" w:space="0" w:color="auto"/>
            <w:left w:val="none" w:sz="0" w:space="0" w:color="auto"/>
            <w:bottom w:val="none" w:sz="0" w:space="0" w:color="auto"/>
            <w:right w:val="none" w:sz="0" w:space="0" w:color="auto"/>
          </w:divBdr>
        </w:div>
        <w:div w:id="1499924012">
          <w:marLeft w:val="547"/>
          <w:marRight w:val="0"/>
          <w:marTop w:val="0"/>
          <w:marBottom w:val="0"/>
          <w:divBdr>
            <w:top w:val="none" w:sz="0" w:space="0" w:color="auto"/>
            <w:left w:val="none" w:sz="0" w:space="0" w:color="auto"/>
            <w:bottom w:val="none" w:sz="0" w:space="0" w:color="auto"/>
            <w:right w:val="none" w:sz="0" w:space="0" w:color="auto"/>
          </w:divBdr>
        </w:div>
        <w:div w:id="1113129853">
          <w:marLeft w:val="547"/>
          <w:marRight w:val="0"/>
          <w:marTop w:val="0"/>
          <w:marBottom w:val="0"/>
          <w:divBdr>
            <w:top w:val="none" w:sz="0" w:space="0" w:color="auto"/>
            <w:left w:val="none" w:sz="0" w:space="0" w:color="auto"/>
            <w:bottom w:val="none" w:sz="0" w:space="0" w:color="auto"/>
            <w:right w:val="none" w:sz="0" w:space="0" w:color="auto"/>
          </w:divBdr>
        </w:div>
      </w:divsChild>
    </w:div>
    <w:div w:id="1459301790">
      <w:bodyDiv w:val="1"/>
      <w:marLeft w:val="0"/>
      <w:marRight w:val="0"/>
      <w:marTop w:val="0"/>
      <w:marBottom w:val="0"/>
      <w:divBdr>
        <w:top w:val="none" w:sz="0" w:space="0" w:color="auto"/>
        <w:left w:val="none" w:sz="0" w:space="0" w:color="auto"/>
        <w:bottom w:val="none" w:sz="0" w:space="0" w:color="auto"/>
        <w:right w:val="none" w:sz="0" w:space="0" w:color="auto"/>
      </w:divBdr>
      <w:divsChild>
        <w:div w:id="216940150">
          <w:marLeft w:val="547"/>
          <w:marRight w:val="0"/>
          <w:marTop w:val="0"/>
          <w:marBottom w:val="0"/>
          <w:divBdr>
            <w:top w:val="none" w:sz="0" w:space="0" w:color="auto"/>
            <w:left w:val="none" w:sz="0" w:space="0" w:color="auto"/>
            <w:bottom w:val="none" w:sz="0" w:space="0" w:color="auto"/>
            <w:right w:val="none" w:sz="0" w:space="0" w:color="auto"/>
          </w:divBdr>
        </w:div>
      </w:divsChild>
    </w:div>
    <w:div w:id="1474711706">
      <w:bodyDiv w:val="1"/>
      <w:marLeft w:val="0"/>
      <w:marRight w:val="0"/>
      <w:marTop w:val="0"/>
      <w:marBottom w:val="0"/>
      <w:divBdr>
        <w:top w:val="none" w:sz="0" w:space="0" w:color="auto"/>
        <w:left w:val="none" w:sz="0" w:space="0" w:color="auto"/>
        <w:bottom w:val="none" w:sz="0" w:space="0" w:color="auto"/>
        <w:right w:val="none" w:sz="0" w:space="0" w:color="auto"/>
      </w:divBdr>
    </w:div>
    <w:div w:id="1476025074">
      <w:bodyDiv w:val="1"/>
      <w:marLeft w:val="0"/>
      <w:marRight w:val="0"/>
      <w:marTop w:val="0"/>
      <w:marBottom w:val="0"/>
      <w:divBdr>
        <w:top w:val="none" w:sz="0" w:space="0" w:color="auto"/>
        <w:left w:val="none" w:sz="0" w:space="0" w:color="auto"/>
        <w:bottom w:val="none" w:sz="0" w:space="0" w:color="auto"/>
        <w:right w:val="none" w:sz="0" w:space="0" w:color="auto"/>
      </w:divBdr>
      <w:divsChild>
        <w:div w:id="1036854240">
          <w:marLeft w:val="547"/>
          <w:marRight w:val="0"/>
          <w:marTop w:val="0"/>
          <w:marBottom w:val="0"/>
          <w:divBdr>
            <w:top w:val="none" w:sz="0" w:space="0" w:color="auto"/>
            <w:left w:val="none" w:sz="0" w:space="0" w:color="auto"/>
            <w:bottom w:val="none" w:sz="0" w:space="0" w:color="auto"/>
            <w:right w:val="none" w:sz="0" w:space="0" w:color="auto"/>
          </w:divBdr>
        </w:div>
      </w:divsChild>
    </w:div>
    <w:div w:id="1479424114">
      <w:bodyDiv w:val="1"/>
      <w:marLeft w:val="0"/>
      <w:marRight w:val="0"/>
      <w:marTop w:val="0"/>
      <w:marBottom w:val="0"/>
      <w:divBdr>
        <w:top w:val="none" w:sz="0" w:space="0" w:color="auto"/>
        <w:left w:val="none" w:sz="0" w:space="0" w:color="auto"/>
        <w:bottom w:val="none" w:sz="0" w:space="0" w:color="auto"/>
        <w:right w:val="none" w:sz="0" w:space="0" w:color="auto"/>
      </w:divBdr>
    </w:div>
    <w:div w:id="1533108993">
      <w:bodyDiv w:val="1"/>
      <w:marLeft w:val="0"/>
      <w:marRight w:val="0"/>
      <w:marTop w:val="0"/>
      <w:marBottom w:val="0"/>
      <w:divBdr>
        <w:top w:val="none" w:sz="0" w:space="0" w:color="auto"/>
        <w:left w:val="none" w:sz="0" w:space="0" w:color="auto"/>
        <w:bottom w:val="none" w:sz="0" w:space="0" w:color="auto"/>
        <w:right w:val="none" w:sz="0" w:space="0" w:color="auto"/>
      </w:divBdr>
    </w:div>
    <w:div w:id="1544247867">
      <w:bodyDiv w:val="1"/>
      <w:marLeft w:val="0"/>
      <w:marRight w:val="0"/>
      <w:marTop w:val="0"/>
      <w:marBottom w:val="0"/>
      <w:divBdr>
        <w:top w:val="none" w:sz="0" w:space="0" w:color="auto"/>
        <w:left w:val="none" w:sz="0" w:space="0" w:color="auto"/>
        <w:bottom w:val="none" w:sz="0" w:space="0" w:color="auto"/>
        <w:right w:val="none" w:sz="0" w:space="0" w:color="auto"/>
      </w:divBdr>
    </w:div>
    <w:div w:id="1551384097">
      <w:bodyDiv w:val="1"/>
      <w:marLeft w:val="0"/>
      <w:marRight w:val="0"/>
      <w:marTop w:val="0"/>
      <w:marBottom w:val="0"/>
      <w:divBdr>
        <w:top w:val="none" w:sz="0" w:space="0" w:color="auto"/>
        <w:left w:val="none" w:sz="0" w:space="0" w:color="auto"/>
        <w:bottom w:val="none" w:sz="0" w:space="0" w:color="auto"/>
        <w:right w:val="none" w:sz="0" w:space="0" w:color="auto"/>
      </w:divBdr>
    </w:div>
    <w:div w:id="1576161804">
      <w:bodyDiv w:val="1"/>
      <w:marLeft w:val="0"/>
      <w:marRight w:val="0"/>
      <w:marTop w:val="0"/>
      <w:marBottom w:val="0"/>
      <w:divBdr>
        <w:top w:val="none" w:sz="0" w:space="0" w:color="auto"/>
        <w:left w:val="none" w:sz="0" w:space="0" w:color="auto"/>
        <w:bottom w:val="none" w:sz="0" w:space="0" w:color="auto"/>
        <w:right w:val="none" w:sz="0" w:space="0" w:color="auto"/>
      </w:divBdr>
      <w:divsChild>
        <w:div w:id="278222489">
          <w:marLeft w:val="547"/>
          <w:marRight w:val="0"/>
          <w:marTop w:val="0"/>
          <w:marBottom w:val="0"/>
          <w:divBdr>
            <w:top w:val="none" w:sz="0" w:space="0" w:color="auto"/>
            <w:left w:val="none" w:sz="0" w:space="0" w:color="auto"/>
            <w:bottom w:val="none" w:sz="0" w:space="0" w:color="auto"/>
            <w:right w:val="none" w:sz="0" w:space="0" w:color="auto"/>
          </w:divBdr>
        </w:div>
      </w:divsChild>
    </w:div>
    <w:div w:id="1586304298">
      <w:bodyDiv w:val="1"/>
      <w:marLeft w:val="0"/>
      <w:marRight w:val="0"/>
      <w:marTop w:val="0"/>
      <w:marBottom w:val="0"/>
      <w:divBdr>
        <w:top w:val="none" w:sz="0" w:space="0" w:color="auto"/>
        <w:left w:val="none" w:sz="0" w:space="0" w:color="auto"/>
        <w:bottom w:val="none" w:sz="0" w:space="0" w:color="auto"/>
        <w:right w:val="none" w:sz="0" w:space="0" w:color="auto"/>
      </w:divBdr>
      <w:divsChild>
        <w:div w:id="548807781">
          <w:marLeft w:val="360"/>
          <w:marRight w:val="0"/>
          <w:marTop w:val="200"/>
          <w:marBottom w:val="0"/>
          <w:divBdr>
            <w:top w:val="none" w:sz="0" w:space="0" w:color="auto"/>
            <w:left w:val="none" w:sz="0" w:space="0" w:color="auto"/>
            <w:bottom w:val="none" w:sz="0" w:space="0" w:color="auto"/>
            <w:right w:val="none" w:sz="0" w:space="0" w:color="auto"/>
          </w:divBdr>
        </w:div>
        <w:div w:id="13458080">
          <w:marLeft w:val="360"/>
          <w:marRight w:val="0"/>
          <w:marTop w:val="200"/>
          <w:marBottom w:val="0"/>
          <w:divBdr>
            <w:top w:val="none" w:sz="0" w:space="0" w:color="auto"/>
            <w:left w:val="none" w:sz="0" w:space="0" w:color="auto"/>
            <w:bottom w:val="none" w:sz="0" w:space="0" w:color="auto"/>
            <w:right w:val="none" w:sz="0" w:space="0" w:color="auto"/>
          </w:divBdr>
        </w:div>
      </w:divsChild>
    </w:div>
    <w:div w:id="1611277831">
      <w:bodyDiv w:val="1"/>
      <w:marLeft w:val="0"/>
      <w:marRight w:val="0"/>
      <w:marTop w:val="0"/>
      <w:marBottom w:val="0"/>
      <w:divBdr>
        <w:top w:val="none" w:sz="0" w:space="0" w:color="auto"/>
        <w:left w:val="none" w:sz="0" w:space="0" w:color="auto"/>
        <w:bottom w:val="none" w:sz="0" w:space="0" w:color="auto"/>
        <w:right w:val="none" w:sz="0" w:space="0" w:color="auto"/>
      </w:divBdr>
    </w:div>
    <w:div w:id="1623607952">
      <w:bodyDiv w:val="1"/>
      <w:marLeft w:val="0"/>
      <w:marRight w:val="0"/>
      <w:marTop w:val="0"/>
      <w:marBottom w:val="0"/>
      <w:divBdr>
        <w:top w:val="none" w:sz="0" w:space="0" w:color="auto"/>
        <w:left w:val="none" w:sz="0" w:space="0" w:color="auto"/>
        <w:bottom w:val="none" w:sz="0" w:space="0" w:color="auto"/>
        <w:right w:val="none" w:sz="0" w:space="0" w:color="auto"/>
      </w:divBdr>
    </w:div>
    <w:div w:id="1635672976">
      <w:bodyDiv w:val="1"/>
      <w:marLeft w:val="0"/>
      <w:marRight w:val="0"/>
      <w:marTop w:val="0"/>
      <w:marBottom w:val="0"/>
      <w:divBdr>
        <w:top w:val="none" w:sz="0" w:space="0" w:color="auto"/>
        <w:left w:val="none" w:sz="0" w:space="0" w:color="auto"/>
        <w:bottom w:val="none" w:sz="0" w:space="0" w:color="auto"/>
        <w:right w:val="none" w:sz="0" w:space="0" w:color="auto"/>
      </w:divBdr>
      <w:divsChild>
        <w:div w:id="1651473442">
          <w:marLeft w:val="547"/>
          <w:marRight w:val="0"/>
          <w:marTop w:val="0"/>
          <w:marBottom w:val="0"/>
          <w:divBdr>
            <w:top w:val="none" w:sz="0" w:space="0" w:color="auto"/>
            <w:left w:val="none" w:sz="0" w:space="0" w:color="auto"/>
            <w:bottom w:val="none" w:sz="0" w:space="0" w:color="auto"/>
            <w:right w:val="none" w:sz="0" w:space="0" w:color="auto"/>
          </w:divBdr>
        </w:div>
      </w:divsChild>
    </w:div>
    <w:div w:id="1653943926">
      <w:bodyDiv w:val="1"/>
      <w:marLeft w:val="0"/>
      <w:marRight w:val="0"/>
      <w:marTop w:val="0"/>
      <w:marBottom w:val="0"/>
      <w:divBdr>
        <w:top w:val="none" w:sz="0" w:space="0" w:color="auto"/>
        <w:left w:val="none" w:sz="0" w:space="0" w:color="auto"/>
        <w:bottom w:val="none" w:sz="0" w:space="0" w:color="auto"/>
        <w:right w:val="none" w:sz="0" w:space="0" w:color="auto"/>
      </w:divBdr>
    </w:div>
    <w:div w:id="1655065879">
      <w:bodyDiv w:val="1"/>
      <w:marLeft w:val="0"/>
      <w:marRight w:val="0"/>
      <w:marTop w:val="0"/>
      <w:marBottom w:val="0"/>
      <w:divBdr>
        <w:top w:val="none" w:sz="0" w:space="0" w:color="auto"/>
        <w:left w:val="none" w:sz="0" w:space="0" w:color="auto"/>
        <w:bottom w:val="none" w:sz="0" w:space="0" w:color="auto"/>
        <w:right w:val="none" w:sz="0" w:space="0" w:color="auto"/>
      </w:divBdr>
    </w:div>
    <w:div w:id="1659920681">
      <w:bodyDiv w:val="1"/>
      <w:marLeft w:val="0"/>
      <w:marRight w:val="0"/>
      <w:marTop w:val="0"/>
      <w:marBottom w:val="0"/>
      <w:divBdr>
        <w:top w:val="none" w:sz="0" w:space="0" w:color="auto"/>
        <w:left w:val="none" w:sz="0" w:space="0" w:color="auto"/>
        <w:bottom w:val="none" w:sz="0" w:space="0" w:color="auto"/>
        <w:right w:val="none" w:sz="0" w:space="0" w:color="auto"/>
      </w:divBdr>
      <w:divsChild>
        <w:div w:id="1020008746">
          <w:marLeft w:val="547"/>
          <w:marRight w:val="0"/>
          <w:marTop w:val="0"/>
          <w:marBottom w:val="0"/>
          <w:divBdr>
            <w:top w:val="none" w:sz="0" w:space="0" w:color="auto"/>
            <w:left w:val="none" w:sz="0" w:space="0" w:color="auto"/>
            <w:bottom w:val="none" w:sz="0" w:space="0" w:color="auto"/>
            <w:right w:val="none" w:sz="0" w:space="0" w:color="auto"/>
          </w:divBdr>
        </w:div>
      </w:divsChild>
    </w:div>
    <w:div w:id="1664580669">
      <w:bodyDiv w:val="1"/>
      <w:marLeft w:val="0"/>
      <w:marRight w:val="0"/>
      <w:marTop w:val="0"/>
      <w:marBottom w:val="0"/>
      <w:divBdr>
        <w:top w:val="none" w:sz="0" w:space="0" w:color="auto"/>
        <w:left w:val="none" w:sz="0" w:space="0" w:color="auto"/>
        <w:bottom w:val="none" w:sz="0" w:space="0" w:color="auto"/>
        <w:right w:val="none" w:sz="0" w:space="0" w:color="auto"/>
      </w:divBdr>
    </w:div>
    <w:div w:id="1669480675">
      <w:bodyDiv w:val="1"/>
      <w:marLeft w:val="0"/>
      <w:marRight w:val="0"/>
      <w:marTop w:val="0"/>
      <w:marBottom w:val="0"/>
      <w:divBdr>
        <w:top w:val="none" w:sz="0" w:space="0" w:color="auto"/>
        <w:left w:val="none" w:sz="0" w:space="0" w:color="auto"/>
        <w:bottom w:val="none" w:sz="0" w:space="0" w:color="auto"/>
        <w:right w:val="none" w:sz="0" w:space="0" w:color="auto"/>
      </w:divBdr>
    </w:div>
    <w:div w:id="1679195881">
      <w:bodyDiv w:val="1"/>
      <w:marLeft w:val="0"/>
      <w:marRight w:val="0"/>
      <w:marTop w:val="0"/>
      <w:marBottom w:val="0"/>
      <w:divBdr>
        <w:top w:val="none" w:sz="0" w:space="0" w:color="auto"/>
        <w:left w:val="none" w:sz="0" w:space="0" w:color="auto"/>
        <w:bottom w:val="none" w:sz="0" w:space="0" w:color="auto"/>
        <w:right w:val="none" w:sz="0" w:space="0" w:color="auto"/>
      </w:divBdr>
    </w:div>
    <w:div w:id="1689865456">
      <w:bodyDiv w:val="1"/>
      <w:marLeft w:val="0"/>
      <w:marRight w:val="0"/>
      <w:marTop w:val="0"/>
      <w:marBottom w:val="0"/>
      <w:divBdr>
        <w:top w:val="none" w:sz="0" w:space="0" w:color="auto"/>
        <w:left w:val="none" w:sz="0" w:space="0" w:color="auto"/>
        <w:bottom w:val="none" w:sz="0" w:space="0" w:color="auto"/>
        <w:right w:val="none" w:sz="0" w:space="0" w:color="auto"/>
      </w:divBdr>
      <w:divsChild>
        <w:div w:id="1190492402">
          <w:marLeft w:val="547"/>
          <w:marRight w:val="0"/>
          <w:marTop w:val="0"/>
          <w:marBottom w:val="0"/>
          <w:divBdr>
            <w:top w:val="none" w:sz="0" w:space="0" w:color="auto"/>
            <w:left w:val="none" w:sz="0" w:space="0" w:color="auto"/>
            <w:bottom w:val="none" w:sz="0" w:space="0" w:color="auto"/>
            <w:right w:val="none" w:sz="0" w:space="0" w:color="auto"/>
          </w:divBdr>
        </w:div>
        <w:div w:id="1217426870">
          <w:marLeft w:val="547"/>
          <w:marRight w:val="0"/>
          <w:marTop w:val="0"/>
          <w:marBottom w:val="0"/>
          <w:divBdr>
            <w:top w:val="none" w:sz="0" w:space="0" w:color="auto"/>
            <w:left w:val="none" w:sz="0" w:space="0" w:color="auto"/>
            <w:bottom w:val="none" w:sz="0" w:space="0" w:color="auto"/>
            <w:right w:val="none" w:sz="0" w:space="0" w:color="auto"/>
          </w:divBdr>
        </w:div>
        <w:div w:id="1333219244">
          <w:marLeft w:val="547"/>
          <w:marRight w:val="0"/>
          <w:marTop w:val="0"/>
          <w:marBottom w:val="0"/>
          <w:divBdr>
            <w:top w:val="none" w:sz="0" w:space="0" w:color="auto"/>
            <w:left w:val="none" w:sz="0" w:space="0" w:color="auto"/>
            <w:bottom w:val="none" w:sz="0" w:space="0" w:color="auto"/>
            <w:right w:val="none" w:sz="0" w:space="0" w:color="auto"/>
          </w:divBdr>
        </w:div>
        <w:div w:id="1761177407">
          <w:marLeft w:val="547"/>
          <w:marRight w:val="0"/>
          <w:marTop w:val="0"/>
          <w:marBottom w:val="0"/>
          <w:divBdr>
            <w:top w:val="none" w:sz="0" w:space="0" w:color="auto"/>
            <w:left w:val="none" w:sz="0" w:space="0" w:color="auto"/>
            <w:bottom w:val="none" w:sz="0" w:space="0" w:color="auto"/>
            <w:right w:val="none" w:sz="0" w:space="0" w:color="auto"/>
          </w:divBdr>
        </w:div>
      </w:divsChild>
    </w:div>
    <w:div w:id="1693918914">
      <w:bodyDiv w:val="1"/>
      <w:marLeft w:val="0"/>
      <w:marRight w:val="0"/>
      <w:marTop w:val="0"/>
      <w:marBottom w:val="0"/>
      <w:divBdr>
        <w:top w:val="none" w:sz="0" w:space="0" w:color="auto"/>
        <w:left w:val="none" w:sz="0" w:space="0" w:color="auto"/>
        <w:bottom w:val="none" w:sz="0" w:space="0" w:color="auto"/>
        <w:right w:val="none" w:sz="0" w:space="0" w:color="auto"/>
      </w:divBdr>
    </w:div>
    <w:div w:id="1709645699">
      <w:bodyDiv w:val="1"/>
      <w:marLeft w:val="0"/>
      <w:marRight w:val="0"/>
      <w:marTop w:val="0"/>
      <w:marBottom w:val="0"/>
      <w:divBdr>
        <w:top w:val="none" w:sz="0" w:space="0" w:color="auto"/>
        <w:left w:val="none" w:sz="0" w:space="0" w:color="auto"/>
        <w:bottom w:val="none" w:sz="0" w:space="0" w:color="auto"/>
        <w:right w:val="none" w:sz="0" w:space="0" w:color="auto"/>
      </w:divBdr>
    </w:div>
    <w:div w:id="1712723625">
      <w:bodyDiv w:val="1"/>
      <w:marLeft w:val="0"/>
      <w:marRight w:val="0"/>
      <w:marTop w:val="0"/>
      <w:marBottom w:val="0"/>
      <w:divBdr>
        <w:top w:val="none" w:sz="0" w:space="0" w:color="auto"/>
        <w:left w:val="none" w:sz="0" w:space="0" w:color="auto"/>
        <w:bottom w:val="none" w:sz="0" w:space="0" w:color="auto"/>
        <w:right w:val="none" w:sz="0" w:space="0" w:color="auto"/>
      </w:divBdr>
    </w:div>
    <w:div w:id="1714383766">
      <w:bodyDiv w:val="1"/>
      <w:marLeft w:val="0"/>
      <w:marRight w:val="0"/>
      <w:marTop w:val="0"/>
      <w:marBottom w:val="0"/>
      <w:divBdr>
        <w:top w:val="none" w:sz="0" w:space="0" w:color="auto"/>
        <w:left w:val="none" w:sz="0" w:space="0" w:color="auto"/>
        <w:bottom w:val="none" w:sz="0" w:space="0" w:color="auto"/>
        <w:right w:val="none" w:sz="0" w:space="0" w:color="auto"/>
      </w:divBdr>
      <w:divsChild>
        <w:div w:id="28074185">
          <w:marLeft w:val="360"/>
          <w:marRight w:val="0"/>
          <w:marTop w:val="200"/>
          <w:marBottom w:val="0"/>
          <w:divBdr>
            <w:top w:val="none" w:sz="0" w:space="0" w:color="auto"/>
            <w:left w:val="none" w:sz="0" w:space="0" w:color="auto"/>
            <w:bottom w:val="none" w:sz="0" w:space="0" w:color="auto"/>
            <w:right w:val="none" w:sz="0" w:space="0" w:color="auto"/>
          </w:divBdr>
        </w:div>
        <w:div w:id="2085486637">
          <w:marLeft w:val="360"/>
          <w:marRight w:val="0"/>
          <w:marTop w:val="200"/>
          <w:marBottom w:val="0"/>
          <w:divBdr>
            <w:top w:val="none" w:sz="0" w:space="0" w:color="auto"/>
            <w:left w:val="none" w:sz="0" w:space="0" w:color="auto"/>
            <w:bottom w:val="none" w:sz="0" w:space="0" w:color="auto"/>
            <w:right w:val="none" w:sz="0" w:space="0" w:color="auto"/>
          </w:divBdr>
        </w:div>
        <w:div w:id="367341893">
          <w:marLeft w:val="360"/>
          <w:marRight w:val="0"/>
          <w:marTop w:val="200"/>
          <w:marBottom w:val="0"/>
          <w:divBdr>
            <w:top w:val="none" w:sz="0" w:space="0" w:color="auto"/>
            <w:left w:val="none" w:sz="0" w:space="0" w:color="auto"/>
            <w:bottom w:val="none" w:sz="0" w:space="0" w:color="auto"/>
            <w:right w:val="none" w:sz="0" w:space="0" w:color="auto"/>
          </w:divBdr>
        </w:div>
        <w:div w:id="402263170">
          <w:marLeft w:val="360"/>
          <w:marRight w:val="0"/>
          <w:marTop w:val="200"/>
          <w:marBottom w:val="0"/>
          <w:divBdr>
            <w:top w:val="none" w:sz="0" w:space="0" w:color="auto"/>
            <w:left w:val="none" w:sz="0" w:space="0" w:color="auto"/>
            <w:bottom w:val="none" w:sz="0" w:space="0" w:color="auto"/>
            <w:right w:val="none" w:sz="0" w:space="0" w:color="auto"/>
          </w:divBdr>
        </w:div>
      </w:divsChild>
    </w:div>
    <w:div w:id="1726758678">
      <w:bodyDiv w:val="1"/>
      <w:marLeft w:val="0"/>
      <w:marRight w:val="0"/>
      <w:marTop w:val="0"/>
      <w:marBottom w:val="0"/>
      <w:divBdr>
        <w:top w:val="none" w:sz="0" w:space="0" w:color="auto"/>
        <w:left w:val="none" w:sz="0" w:space="0" w:color="auto"/>
        <w:bottom w:val="none" w:sz="0" w:space="0" w:color="auto"/>
        <w:right w:val="none" w:sz="0" w:space="0" w:color="auto"/>
      </w:divBdr>
    </w:div>
    <w:div w:id="1740208335">
      <w:bodyDiv w:val="1"/>
      <w:marLeft w:val="0"/>
      <w:marRight w:val="0"/>
      <w:marTop w:val="0"/>
      <w:marBottom w:val="0"/>
      <w:divBdr>
        <w:top w:val="none" w:sz="0" w:space="0" w:color="auto"/>
        <w:left w:val="none" w:sz="0" w:space="0" w:color="auto"/>
        <w:bottom w:val="none" w:sz="0" w:space="0" w:color="auto"/>
        <w:right w:val="none" w:sz="0" w:space="0" w:color="auto"/>
      </w:divBdr>
    </w:div>
    <w:div w:id="1744446692">
      <w:bodyDiv w:val="1"/>
      <w:marLeft w:val="0"/>
      <w:marRight w:val="0"/>
      <w:marTop w:val="0"/>
      <w:marBottom w:val="0"/>
      <w:divBdr>
        <w:top w:val="none" w:sz="0" w:space="0" w:color="auto"/>
        <w:left w:val="none" w:sz="0" w:space="0" w:color="auto"/>
        <w:bottom w:val="none" w:sz="0" w:space="0" w:color="auto"/>
        <w:right w:val="none" w:sz="0" w:space="0" w:color="auto"/>
      </w:divBdr>
      <w:divsChild>
        <w:div w:id="157767228">
          <w:marLeft w:val="547"/>
          <w:marRight w:val="0"/>
          <w:marTop w:val="0"/>
          <w:marBottom w:val="0"/>
          <w:divBdr>
            <w:top w:val="none" w:sz="0" w:space="0" w:color="auto"/>
            <w:left w:val="none" w:sz="0" w:space="0" w:color="auto"/>
            <w:bottom w:val="none" w:sz="0" w:space="0" w:color="auto"/>
            <w:right w:val="none" w:sz="0" w:space="0" w:color="auto"/>
          </w:divBdr>
        </w:div>
      </w:divsChild>
    </w:div>
    <w:div w:id="1747803825">
      <w:bodyDiv w:val="1"/>
      <w:marLeft w:val="0"/>
      <w:marRight w:val="0"/>
      <w:marTop w:val="0"/>
      <w:marBottom w:val="0"/>
      <w:divBdr>
        <w:top w:val="none" w:sz="0" w:space="0" w:color="auto"/>
        <w:left w:val="none" w:sz="0" w:space="0" w:color="auto"/>
        <w:bottom w:val="none" w:sz="0" w:space="0" w:color="auto"/>
        <w:right w:val="none" w:sz="0" w:space="0" w:color="auto"/>
      </w:divBdr>
    </w:div>
    <w:div w:id="1772894606">
      <w:bodyDiv w:val="1"/>
      <w:marLeft w:val="0"/>
      <w:marRight w:val="0"/>
      <w:marTop w:val="0"/>
      <w:marBottom w:val="0"/>
      <w:divBdr>
        <w:top w:val="none" w:sz="0" w:space="0" w:color="auto"/>
        <w:left w:val="none" w:sz="0" w:space="0" w:color="auto"/>
        <w:bottom w:val="none" w:sz="0" w:space="0" w:color="auto"/>
        <w:right w:val="none" w:sz="0" w:space="0" w:color="auto"/>
      </w:divBdr>
    </w:div>
    <w:div w:id="1801724277">
      <w:bodyDiv w:val="1"/>
      <w:marLeft w:val="0"/>
      <w:marRight w:val="0"/>
      <w:marTop w:val="0"/>
      <w:marBottom w:val="0"/>
      <w:divBdr>
        <w:top w:val="none" w:sz="0" w:space="0" w:color="auto"/>
        <w:left w:val="none" w:sz="0" w:space="0" w:color="auto"/>
        <w:bottom w:val="none" w:sz="0" w:space="0" w:color="auto"/>
        <w:right w:val="none" w:sz="0" w:space="0" w:color="auto"/>
      </w:divBdr>
    </w:div>
    <w:div w:id="1828785289">
      <w:bodyDiv w:val="1"/>
      <w:marLeft w:val="0"/>
      <w:marRight w:val="0"/>
      <w:marTop w:val="0"/>
      <w:marBottom w:val="0"/>
      <w:divBdr>
        <w:top w:val="none" w:sz="0" w:space="0" w:color="auto"/>
        <w:left w:val="none" w:sz="0" w:space="0" w:color="auto"/>
        <w:bottom w:val="none" w:sz="0" w:space="0" w:color="auto"/>
        <w:right w:val="none" w:sz="0" w:space="0" w:color="auto"/>
      </w:divBdr>
    </w:div>
    <w:div w:id="1837376059">
      <w:bodyDiv w:val="1"/>
      <w:marLeft w:val="0"/>
      <w:marRight w:val="0"/>
      <w:marTop w:val="0"/>
      <w:marBottom w:val="0"/>
      <w:divBdr>
        <w:top w:val="none" w:sz="0" w:space="0" w:color="auto"/>
        <w:left w:val="none" w:sz="0" w:space="0" w:color="auto"/>
        <w:bottom w:val="none" w:sz="0" w:space="0" w:color="auto"/>
        <w:right w:val="none" w:sz="0" w:space="0" w:color="auto"/>
      </w:divBdr>
    </w:div>
    <w:div w:id="1838422014">
      <w:bodyDiv w:val="1"/>
      <w:marLeft w:val="0"/>
      <w:marRight w:val="0"/>
      <w:marTop w:val="0"/>
      <w:marBottom w:val="0"/>
      <w:divBdr>
        <w:top w:val="none" w:sz="0" w:space="0" w:color="auto"/>
        <w:left w:val="none" w:sz="0" w:space="0" w:color="auto"/>
        <w:bottom w:val="none" w:sz="0" w:space="0" w:color="auto"/>
        <w:right w:val="none" w:sz="0" w:space="0" w:color="auto"/>
      </w:divBdr>
      <w:divsChild>
        <w:div w:id="884369985">
          <w:marLeft w:val="547"/>
          <w:marRight w:val="0"/>
          <w:marTop w:val="0"/>
          <w:marBottom w:val="0"/>
          <w:divBdr>
            <w:top w:val="none" w:sz="0" w:space="0" w:color="auto"/>
            <w:left w:val="none" w:sz="0" w:space="0" w:color="auto"/>
            <w:bottom w:val="none" w:sz="0" w:space="0" w:color="auto"/>
            <w:right w:val="none" w:sz="0" w:space="0" w:color="auto"/>
          </w:divBdr>
        </w:div>
      </w:divsChild>
    </w:div>
    <w:div w:id="1863126897">
      <w:bodyDiv w:val="1"/>
      <w:marLeft w:val="0"/>
      <w:marRight w:val="0"/>
      <w:marTop w:val="0"/>
      <w:marBottom w:val="0"/>
      <w:divBdr>
        <w:top w:val="none" w:sz="0" w:space="0" w:color="auto"/>
        <w:left w:val="none" w:sz="0" w:space="0" w:color="auto"/>
        <w:bottom w:val="none" w:sz="0" w:space="0" w:color="auto"/>
        <w:right w:val="none" w:sz="0" w:space="0" w:color="auto"/>
      </w:divBdr>
      <w:divsChild>
        <w:div w:id="1055008106">
          <w:marLeft w:val="547"/>
          <w:marRight w:val="0"/>
          <w:marTop w:val="0"/>
          <w:marBottom w:val="0"/>
          <w:divBdr>
            <w:top w:val="none" w:sz="0" w:space="0" w:color="auto"/>
            <w:left w:val="none" w:sz="0" w:space="0" w:color="auto"/>
            <w:bottom w:val="none" w:sz="0" w:space="0" w:color="auto"/>
            <w:right w:val="none" w:sz="0" w:space="0" w:color="auto"/>
          </w:divBdr>
        </w:div>
      </w:divsChild>
    </w:div>
    <w:div w:id="1870604168">
      <w:bodyDiv w:val="1"/>
      <w:marLeft w:val="0"/>
      <w:marRight w:val="0"/>
      <w:marTop w:val="0"/>
      <w:marBottom w:val="0"/>
      <w:divBdr>
        <w:top w:val="none" w:sz="0" w:space="0" w:color="auto"/>
        <w:left w:val="none" w:sz="0" w:space="0" w:color="auto"/>
        <w:bottom w:val="none" w:sz="0" w:space="0" w:color="auto"/>
        <w:right w:val="none" w:sz="0" w:space="0" w:color="auto"/>
      </w:divBdr>
      <w:divsChild>
        <w:div w:id="899485747">
          <w:marLeft w:val="547"/>
          <w:marRight w:val="0"/>
          <w:marTop w:val="0"/>
          <w:marBottom w:val="0"/>
          <w:divBdr>
            <w:top w:val="none" w:sz="0" w:space="0" w:color="auto"/>
            <w:left w:val="none" w:sz="0" w:space="0" w:color="auto"/>
            <w:bottom w:val="none" w:sz="0" w:space="0" w:color="auto"/>
            <w:right w:val="none" w:sz="0" w:space="0" w:color="auto"/>
          </w:divBdr>
        </w:div>
      </w:divsChild>
    </w:div>
    <w:div w:id="1872956600">
      <w:bodyDiv w:val="1"/>
      <w:marLeft w:val="0"/>
      <w:marRight w:val="0"/>
      <w:marTop w:val="0"/>
      <w:marBottom w:val="0"/>
      <w:divBdr>
        <w:top w:val="none" w:sz="0" w:space="0" w:color="auto"/>
        <w:left w:val="none" w:sz="0" w:space="0" w:color="auto"/>
        <w:bottom w:val="none" w:sz="0" w:space="0" w:color="auto"/>
        <w:right w:val="none" w:sz="0" w:space="0" w:color="auto"/>
      </w:divBdr>
      <w:divsChild>
        <w:div w:id="1565094829">
          <w:marLeft w:val="547"/>
          <w:marRight w:val="0"/>
          <w:marTop w:val="0"/>
          <w:marBottom w:val="0"/>
          <w:divBdr>
            <w:top w:val="none" w:sz="0" w:space="0" w:color="auto"/>
            <w:left w:val="none" w:sz="0" w:space="0" w:color="auto"/>
            <w:bottom w:val="none" w:sz="0" w:space="0" w:color="auto"/>
            <w:right w:val="none" w:sz="0" w:space="0" w:color="auto"/>
          </w:divBdr>
        </w:div>
      </w:divsChild>
    </w:div>
    <w:div w:id="1890607593">
      <w:bodyDiv w:val="1"/>
      <w:marLeft w:val="0"/>
      <w:marRight w:val="0"/>
      <w:marTop w:val="0"/>
      <w:marBottom w:val="0"/>
      <w:divBdr>
        <w:top w:val="none" w:sz="0" w:space="0" w:color="auto"/>
        <w:left w:val="none" w:sz="0" w:space="0" w:color="auto"/>
        <w:bottom w:val="none" w:sz="0" w:space="0" w:color="auto"/>
        <w:right w:val="none" w:sz="0" w:space="0" w:color="auto"/>
      </w:divBdr>
    </w:div>
    <w:div w:id="1906911653">
      <w:bodyDiv w:val="1"/>
      <w:marLeft w:val="0"/>
      <w:marRight w:val="0"/>
      <w:marTop w:val="0"/>
      <w:marBottom w:val="0"/>
      <w:divBdr>
        <w:top w:val="none" w:sz="0" w:space="0" w:color="auto"/>
        <w:left w:val="none" w:sz="0" w:space="0" w:color="auto"/>
        <w:bottom w:val="none" w:sz="0" w:space="0" w:color="auto"/>
        <w:right w:val="none" w:sz="0" w:space="0" w:color="auto"/>
      </w:divBdr>
    </w:div>
    <w:div w:id="1908034485">
      <w:bodyDiv w:val="1"/>
      <w:marLeft w:val="0"/>
      <w:marRight w:val="0"/>
      <w:marTop w:val="0"/>
      <w:marBottom w:val="0"/>
      <w:divBdr>
        <w:top w:val="none" w:sz="0" w:space="0" w:color="auto"/>
        <w:left w:val="none" w:sz="0" w:space="0" w:color="auto"/>
        <w:bottom w:val="none" w:sz="0" w:space="0" w:color="auto"/>
        <w:right w:val="none" w:sz="0" w:space="0" w:color="auto"/>
      </w:divBdr>
    </w:div>
    <w:div w:id="1908294991">
      <w:bodyDiv w:val="1"/>
      <w:marLeft w:val="0"/>
      <w:marRight w:val="0"/>
      <w:marTop w:val="0"/>
      <w:marBottom w:val="0"/>
      <w:divBdr>
        <w:top w:val="none" w:sz="0" w:space="0" w:color="auto"/>
        <w:left w:val="none" w:sz="0" w:space="0" w:color="auto"/>
        <w:bottom w:val="none" w:sz="0" w:space="0" w:color="auto"/>
        <w:right w:val="none" w:sz="0" w:space="0" w:color="auto"/>
      </w:divBdr>
      <w:divsChild>
        <w:div w:id="704601446">
          <w:marLeft w:val="547"/>
          <w:marRight w:val="0"/>
          <w:marTop w:val="0"/>
          <w:marBottom w:val="0"/>
          <w:divBdr>
            <w:top w:val="none" w:sz="0" w:space="0" w:color="auto"/>
            <w:left w:val="none" w:sz="0" w:space="0" w:color="auto"/>
            <w:bottom w:val="none" w:sz="0" w:space="0" w:color="auto"/>
            <w:right w:val="none" w:sz="0" w:space="0" w:color="auto"/>
          </w:divBdr>
        </w:div>
        <w:div w:id="1882866422">
          <w:marLeft w:val="547"/>
          <w:marRight w:val="0"/>
          <w:marTop w:val="0"/>
          <w:marBottom w:val="0"/>
          <w:divBdr>
            <w:top w:val="none" w:sz="0" w:space="0" w:color="auto"/>
            <w:left w:val="none" w:sz="0" w:space="0" w:color="auto"/>
            <w:bottom w:val="none" w:sz="0" w:space="0" w:color="auto"/>
            <w:right w:val="none" w:sz="0" w:space="0" w:color="auto"/>
          </w:divBdr>
        </w:div>
        <w:div w:id="670180698">
          <w:marLeft w:val="547"/>
          <w:marRight w:val="0"/>
          <w:marTop w:val="0"/>
          <w:marBottom w:val="0"/>
          <w:divBdr>
            <w:top w:val="none" w:sz="0" w:space="0" w:color="auto"/>
            <w:left w:val="none" w:sz="0" w:space="0" w:color="auto"/>
            <w:bottom w:val="none" w:sz="0" w:space="0" w:color="auto"/>
            <w:right w:val="none" w:sz="0" w:space="0" w:color="auto"/>
          </w:divBdr>
        </w:div>
      </w:divsChild>
    </w:div>
    <w:div w:id="1912933372">
      <w:bodyDiv w:val="1"/>
      <w:marLeft w:val="0"/>
      <w:marRight w:val="0"/>
      <w:marTop w:val="0"/>
      <w:marBottom w:val="0"/>
      <w:divBdr>
        <w:top w:val="none" w:sz="0" w:space="0" w:color="auto"/>
        <w:left w:val="none" w:sz="0" w:space="0" w:color="auto"/>
        <w:bottom w:val="none" w:sz="0" w:space="0" w:color="auto"/>
        <w:right w:val="none" w:sz="0" w:space="0" w:color="auto"/>
      </w:divBdr>
    </w:div>
    <w:div w:id="1927957252">
      <w:bodyDiv w:val="1"/>
      <w:marLeft w:val="0"/>
      <w:marRight w:val="0"/>
      <w:marTop w:val="0"/>
      <w:marBottom w:val="0"/>
      <w:divBdr>
        <w:top w:val="none" w:sz="0" w:space="0" w:color="auto"/>
        <w:left w:val="none" w:sz="0" w:space="0" w:color="auto"/>
        <w:bottom w:val="none" w:sz="0" w:space="0" w:color="auto"/>
        <w:right w:val="none" w:sz="0" w:space="0" w:color="auto"/>
      </w:divBdr>
    </w:div>
    <w:div w:id="1956474032">
      <w:bodyDiv w:val="1"/>
      <w:marLeft w:val="0"/>
      <w:marRight w:val="0"/>
      <w:marTop w:val="0"/>
      <w:marBottom w:val="0"/>
      <w:divBdr>
        <w:top w:val="none" w:sz="0" w:space="0" w:color="auto"/>
        <w:left w:val="none" w:sz="0" w:space="0" w:color="auto"/>
        <w:bottom w:val="none" w:sz="0" w:space="0" w:color="auto"/>
        <w:right w:val="none" w:sz="0" w:space="0" w:color="auto"/>
      </w:divBdr>
    </w:div>
    <w:div w:id="1986355580">
      <w:bodyDiv w:val="1"/>
      <w:marLeft w:val="0"/>
      <w:marRight w:val="0"/>
      <w:marTop w:val="0"/>
      <w:marBottom w:val="0"/>
      <w:divBdr>
        <w:top w:val="none" w:sz="0" w:space="0" w:color="auto"/>
        <w:left w:val="none" w:sz="0" w:space="0" w:color="auto"/>
        <w:bottom w:val="none" w:sz="0" w:space="0" w:color="auto"/>
        <w:right w:val="none" w:sz="0" w:space="0" w:color="auto"/>
      </w:divBdr>
      <w:divsChild>
        <w:div w:id="1457141356">
          <w:marLeft w:val="547"/>
          <w:marRight w:val="0"/>
          <w:marTop w:val="0"/>
          <w:marBottom w:val="0"/>
          <w:divBdr>
            <w:top w:val="none" w:sz="0" w:space="0" w:color="auto"/>
            <w:left w:val="none" w:sz="0" w:space="0" w:color="auto"/>
            <w:bottom w:val="none" w:sz="0" w:space="0" w:color="auto"/>
            <w:right w:val="none" w:sz="0" w:space="0" w:color="auto"/>
          </w:divBdr>
        </w:div>
      </w:divsChild>
    </w:div>
    <w:div w:id="2030594071">
      <w:bodyDiv w:val="1"/>
      <w:marLeft w:val="0"/>
      <w:marRight w:val="0"/>
      <w:marTop w:val="0"/>
      <w:marBottom w:val="0"/>
      <w:divBdr>
        <w:top w:val="none" w:sz="0" w:space="0" w:color="auto"/>
        <w:left w:val="none" w:sz="0" w:space="0" w:color="auto"/>
        <w:bottom w:val="none" w:sz="0" w:space="0" w:color="auto"/>
        <w:right w:val="none" w:sz="0" w:space="0" w:color="auto"/>
      </w:divBdr>
    </w:div>
    <w:div w:id="2050303128">
      <w:bodyDiv w:val="1"/>
      <w:marLeft w:val="0"/>
      <w:marRight w:val="0"/>
      <w:marTop w:val="0"/>
      <w:marBottom w:val="0"/>
      <w:divBdr>
        <w:top w:val="none" w:sz="0" w:space="0" w:color="auto"/>
        <w:left w:val="none" w:sz="0" w:space="0" w:color="auto"/>
        <w:bottom w:val="none" w:sz="0" w:space="0" w:color="auto"/>
        <w:right w:val="none" w:sz="0" w:space="0" w:color="auto"/>
      </w:divBdr>
      <w:divsChild>
        <w:div w:id="1334188173">
          <w:marLeft w:val="547"/>
          <w:marRight w:val="0"/>
          <w:marTop w:val="0"/>
          <w:marBottom w:val="0"/>
          <w:divBdr>
            <w:top w:val="none" w:sz="0" w:space="0" w:color="auto"/>
            <w:left w:val="none" w:sz="0" w:space="0" w:color="auto"/>
            <w:bottom w:val="none" w:sz="0" w:space="0" w:color="auto"/>
            <w:right w:val="none" w:sz="0" w:space="0" w:color="auto"/>
          </w:divBdr>
        </w:div>
      </w:divsChild>
    </w:div>
    <w:div w:id="2064135944">
      <w:bodyDiv w:val="1"/>
      <w:marLeft w:val="0"/>
      <w:marRight w:val="0"/>
      <w:marTop w:val="0"/>
      <w:marBottom w:val="0"/>
      <w:divBdr>
        <w:top w:val="none" w:sz="0" w:space="0" w:color="auto"/>
        <w:left w:val="none" w:sz="0" w:space="0" w:color="auto"/>
        <w:bottom w:val="none" w:sz="0" w:space="0" w:color="auto"/>
        <w:right w:val="none" w:sz="0" w:space="0" w:color="auto"/>
      </w:divBdr>
      <w:divsChild>
        <w:div w:id="1087464945">
          <w:marLeft w:val="547"/>
          <w:marRight w:val="0"/>
          <w:marTop w:val="0"/>
          <w:marBottom w:val="0"/>
          <w:divBdr>
            <w:top w:val="none" w:sz="0" w:space="0" w:color="auto"/>
            <w:left w:val="none" w:sz="0" w:space="0" w:color="auto"/>
            <w:bottom w:val="none" w:sz="0" w:space="0" w:color="auto"/>
            <w:right w:val="none" w:sz="0" w:space="0" w:color="auto"/>
          </w:divBdr>
        </w:div>
      </w:divsChild>
    </w:div>
    <w:div w:id="2072608291">
      <w:bodyDiv w:val="1"/>
      <w:marLeft w:val="0"/>
      <w:marRight w:val="0"/>
      <w:marTop w:val="0"/>
      <w:marBottom w:val="0"/>
      <w:divBdr>
        <w:top w:val="none" w:sz="0" w:space="0" w:color="auto"/>
        <w:left w:val="none" w:sz="0" w:space="0" w:color="auto"/>
        <w:bottom w:val="none" w:sz="0" w:space="0" w:color="auto"/>
        <w:right w:val="none" w:sz="0" w:space="0" w:color="auto"/>
      </w:divBdr>
    </w:div>
    <w:div w:id="2076508431">
      <w:bodyDiv w:val="1"/>
      <w:marLeft w:val="0"/>
      <w:marRight w:val="0"/>
      <w:marTop w:val="0"/>
      <w:marBottom w:val="0"/>
      <w:divBdr>
        <w:top w:val="none" w:sz="0" w:space="0" w:color="auto"/>
        <w:left w:val="none" w:sz="0" w:space="0" w:color="auto"/>
        <w:bottom w:val="none" w:sz="0" w:space="0" w:color="auto"/>
        <w:right w:val="none" w:sz="0" w:space="0" w:color="auto"/>
      </w:divBdr>
    </w:div>
    <w:div w:id="2104493780">
      <w:bodyDiv w:val="1"/>
      <w:marLeft w:val="0"/>
      <w:marRight w:val="0"/>
      <w:marTop w:val="0"/>
      <w:marBottom w:val="0"/>
      <w:divBdr>
        <w:top w:val="none" w:sz="0" w:space="0" w:color="auto"/>
        <w:left w:val="none" w:sz="0" w:space="0" w:color="auto"/>
        <w:bottom w:val="none" w:sz="0" w:space="0" w:color="auto"/>
        <w:right w:val="none" w:sz="0" w:space="0" w:color="auto"/>
      </w:divBdr>
    </w:div>
    <w:div w:id="2111850687">
      <w:bodyDiv w:val="1"/>
      <w:marLeft w:val="0"/>
      <w:marRight w:val="0"/>
      <w:marTop w:val="0"/>
      <w:marBottom w:val="0"/>
      <w:divBdr>
        <w:top w:val="none" w:sz="0" w:space="0" w:color="auto"/>
        <w:left w:val="none" w:sz="0" w:space="0" w:color="auto"/>
        <w:bottom w:val="none" w:sz="0" w:space="0" w:color="auto"/>
        <w:right w:val="none" w:sz="0" w:space="0" w:color="auto"/>
      </w:divBdr>
    </w:div>
    <w:div w:id="2126920786">
      <w:bodyDiv w:val="1"/>
      <w:marLeft w:val="0"/>
      <w:marRight w:val="0"/>
      <w:marTop w:val="0"/>
      <w:marBottom w:val="0"/>
      <w:divBdr>
        <w:top w:val="none" w:sz="0" w:space="0" w:color="auto"/>
        <w:left w:val="none" w:sz="0" w:space="0" w:color="auto"/>
        <w:bottom w:val="none" w:sz="0" w:space="0" w:color="auto"/>
        <w:right w:val="none" w:sz="0" w:space="0" w:color="auto"/>
      </w:divBdr>
    </w:div>
    <w:div w:id="212935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luddigitalsso.cl/Lista-Esper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tadisticas.ssosorno.cl/lista_esper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15A8F-CC93-4D78-B3B8-8A13E670E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6</Pages>
  <Words>1284</Words>
  <Characters>7063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13</cp:revision>
  <cp:lastPrinted>2021-04-06T19:43:00Z</cp:lastPrinted>
  <dcterms:created xsi:type="dcterms:W3CDTF">2022-01-13T21:15:00Z</dcterms:created>
  <dcterms:modified xsi:type="dcterms:W3CDTF">2022-05-02T14:00:00Z</dcterms:modified>
</cp:coreProperties>
</file>